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DEAEA" w14:textId="77777777" w:rsidR="00590163" w:rsidRPr="00590163" w:rsidRDefault="00590163" w:rsidP="00590163">
      <w:pPr>
        <w:jc w:val="center"/>
        <w:rPr>
          <w:rFonts w:ascii="Arial" w:hAnsi="Arial" w:cs="Arial"/>
          <w:b/>
          <w:bCs/>
          <w:sz w:val="28"/>
          <w:szCs w:val="28"/>
        </w:rPr>
      </w:pPr>
      <w:r>
        <w:fldChar w:fldCharType="begin"/>
      </w:r>
      <w:r>
        <w:instrText>HYPERLINK "https://www.aspi.cz/products/lawText/6/5136/1/2?vtextu=Smlouva%20kupn%C3%AD" \l "lema5"</w:instrText>
      </w:r>
      <w:r>
        <w:fldChar w:fldCharType="separate"/>
      </w:r>
      <w:r w:rsidRPr="00590163">
        <w:rPr>
          <w:rStyle w:val="Hypertextovodkaz"/>
          <w:rFonts w:ascii="Arial" w:hAnsi="Arial" w:cs="Arial"/>
          <w:b/>
          <w:bCs/>
          <w:color w:val="auto"/>
          <w:sz w:val="28"/>
          <w:szCs w:val="28"/>
          <w:u w:val="none"/>
        </w:rPr>
        <w:t>SMLOUVA</w:t>
      </w:r>
      <w:r>
        <w:fldChar w:fldCharType="end"/>
      </w:r>
      <w:r w:rsidRPr="00590163">
        <w:rPr>
          <w:rFonts w:ascii="Arial" w:hAnsi="Arial" w:cs="Arial"/>
          <w:b/>
          <w:bCs/>
          <w:sz w:val="28"/>
          <w:szCs w:val="28"/>
        </w:rPr>
        <w:t> </w:t>
      </w:r>
      <w:bookmarkStart w:id="0" w:name="lema5"/>
      <w:bookmarkEnd w:id="0"/>
      <w:r w:rsidRPr="00590163">
        <w:rPr>
          <w:rFonts w:ascii="Arial" w:hAnsi="Arial" w:cs="Arial"/>
          <w:b/>
          <w:bCs/>
          <w:sz w:val="28"/>
          <w:szCs w:val="28"/>
        </w:rPr>
        <w:fldChar w:fldCharType="begin"/>
      </w:r>
      <w:r w:rsidRPr="00590163">
        <w:rPr>
          <w:rFonts w:ascii="Arial" w:hAnsi="Arial" w:cs="Arial"/>
          <w:b/>
          <w:bCs/>
          <w:sz w:val="28"/>
          <w:szCs w:val="28"/>
        </w:rPr>
        <w:instrText>HYPERLINK "https://www.aspi.cz/products/lawText/6/5136/1/2?vtextu=Smlouva%20kupn%C3%AD" \l "lema6"</w:instrText>
      </w:r>
      <w:r w:rsidRPr="00590163">
        <w:rPr>
          <w:rFonts w:ascii="Arial" w:hAnsi="Arial" w:cs="Arial"/>
          <w:b/>
          <w:bCs/>
          <w:sz w:val="28"/>
          <w:szCs w:val="28"/>
        </w:rPr>
      </w:r>
      <w:r w:rsidRPr="00590163">
        <w:rPr>
          <w:rFonts w:ascii="Arial" w:hAnsi="Arial" w:cs="Arial"/>
          <w:b/>
          <w:bCs/>
          <w:sz w:val="28"/>
          <w:szCs w:val="28"/>
        </w:rPr>
        <w:fldChar w:fldCharType="separate"/>
      </w:r>
      <w:r w:rsidRPr="00590163">
        <w:rPr>
          <w:rStyle w:val="Hypertextovodkaz"/>
          <w:rFonts w:ascii="Arial" w:hAnsi="Arial" w:cs="Arial"/>
          <w:b/>
          <w:bCs/>
          <w:color w:val="auto"/>
          <w:sz w:val="28"/>
          <w:szCs w:val="28"/>
          <w:u w:val="none"/>
        </w:rPr>
        <w:t>KUPNÍ</w:t>
      </w:r>
      <w:r w:rsidRPr="00590163">
        <w:rPr>
          <w:rFonts w:ascii="Arial" w:hAnsi="Arial" w:cs="Arial"/>
          <w:b/>
          <w:bCs/>
          <w:sz w:val="28"/>
          <w:szCs w:val="28"/>
        </w:rPr>
        <w:fldChar w:fldCharType="end"/>
      </w:r>
    </w:p>
    <w:p w14:paraId="42A9E97A" w14:textId="77777777" w:rsidR="00590163" w:rsidRPr="00590163" w:rsidRDefault="00590163" w:rsidP="00590163">
      <w:pPr>
        <w:spacing w:after="0" w:line="240" w:lineRule="auto"/>
        <w:jc w:val="center"/>
        <w:rPr>
          <w:rFonts w:ascii="Arial" w:hAnsi="Arial" w:cs="Arial"/>
          <w:b/>
          <w:bCs/>
          <w:sz w:val="22"/>
          <w:szCs w:val="22"/>
        </w:rPr>
      </w:pPr>
      <w:r w:rsidRPr="00590163">
        <w:rPr>
          <w:rFonts w:ascii="Arial" w:hAnsi="Arial" w:cs="Arial"/>
          <w:b/>
          <w:bCs/>
          <w:sz w:val="22"/>
          <w:szCs w:val="22"/>
        </w:rPr>
        <w:t>uzavřená dle ustanovení § 2079 a násl. zák. č. 89/2012 Sb., občanského zákoníku,</w:t>
      </w:r>
    </w:p>
    <w:p w14:paraId="2E67D853" w14:textId="7D45D02B" w:rsidR="00590163" w:rsidRPr="00590163" w:rsidRDefault="00590163" w:rsidP="00590163">
      <w:pPr>
        <w:spacing w:after="0" w:line="240" w:lineRule="auto"/>
        <w:jc w:val="center"/>
        <w:rPr>
          <w:rFonts w:ascii="Arial" w:hAnsi="Arial" w:cs="Arial"/>
          <w:b/>
          <w:bCs/>
          <w:sz w:val="22"/>
          <w:szCs w:val="22"/>
        </w:rPr>
      </w:pPr>
      <w:r w:rsidRPr="00590163">
        <w:rPr>
          <w:rFonts w:ascii="Arial" w:hAnsi="Arial" w:cs="Arial"/>
          <w:b/>
          <w:bCs/>
          <w:sz w:val="22"/>
          <w:szCs w:val="22"/>
        </w:rPr>
        <w:t>mezi</w:t>
      </w:r>
    </w:p>
    <w:p w14:paraId="60E2B361" w14:textId="77777777" w:rsidR="00590163" w:rsidRPr="00292135" w:rsidRDefault="00590163" w:rsidP="00590163">
      <w:pPr>
        <w:rPr>
          <w:bCs/>
          <w:sz w:val="22"/>
          <w:szCs w:val="22"/>
        </w:rPr>
      </w:pPr>
    </w:p>
    <w:p w14:paraId="74087829" w14:textId="77777777" w:rsidR="00590163" w:rsidRPr="00292135" w:rsidRDefault="00590163" w:rsidP="00590163">
      <w:pPr>
        <w:autoSpaceDE w:val="0"/>
        <w:spacing w:after="0" w:line="240" w:lineRule="auto"/>
        <w:jc w:val="both"/>
        <w:rPr>
          <w:rFonts w:ascii="Arial" w:eastAsia="Arial" w:hAnsi="Arial" w:cs="Arial"/>
          <w:b/>
          <w:sz w:val="22"/>
          <w:szCs w:val="22"/>
        </w:rPr>
      </w:pPr>
      <w:r w:rsidRPr="00292135">
        <w:rPr>
          <w:rFonts w:ascii="Arial" w:eastAsia="Arial" w:hAnsi="Arial" w:cs="Arial"/>
          <w:b/>
          <w:color w:val="FF0000"/>
          <w:sz w:val="22"/>
          <w:szCs w:val="22"/>
        </w:rPr>
        <w:t>Název organizace doplní Prodávající</w:t>
      </w:r>
    </w:p>
    <w:p w14:paraId="03F6BAA1" w14:textId="77777777" w:rsidR="00590163" w:rsidRPr="00292135" w:rsidRDefault="00590163" w:rsidP="00590163">
      <w:pPr>
        <w:spacing w:after="0" w:line="240" w:lineRule="auto"/>
        <w:jc w:val="both"/>
        <w:outlineLvl w:val="0"/>
        <w:rPr>
          <w:rFonts w:ascii="Arial" w:hAnsi="Arial" w:cs="Arial"/>
          <w:sz w:val="22"/>
          <w:szCs w:val="22"/>
        </w:rPr>
      </w:pPr>
      <w:r w:rsidRPr="00292135">
        <w:rPr>
          <w:rFonts w:ascii="Arial" w:hAnsi="Arial" w:cs="Arial"/>
          <w:bCs/>
          <w:sz w:val="22"/>
          <w:szCs w:val="22"/>
        </w:rPr>
        <w:t xml:space="preserve">Se sídlem </w:t>
      </w:r>
      <w:r w:rsidRPr="00292135">
        <w:rPr>
          <w:rFonts w:ascii="Arial" w:hAnsi="Arial" w:cs="Arial"/>
          <w:bCs/>
          <w:color w:val="FF0000"/>
          <w:sz w:val="22"/>
          <w:szCs w:val="22"/>
        </w:rPr>
        <w:t>doplní prodávající</w:t>
      </w:r>
    </w:p>
    <w:p w14:paraId="2B625E2C" w14:textId="77777777" w:rsidR="00590163" w:rsidRPr="00292135" w:rsidRDefault="00590163" w:rsidP="00590163">
      <w:pPr>
        <w:spacing w:after="0" w:line="240" w:lineRule="auto"/>
        <w:jc w:val="both"/>
        <w:rPr>
          <w:rFonts w:ascii="Arial" w:hAnsi="Arial" w:cs="Arial"/>
          <w:bCs/>
          <w:sz w:val="22"/>
          <w:szCs w:val="22"/>
        </w:rPr>
      </w:pPr>
      <w:r w:rsidRPr="00292135">
        <w:rPr>
          <w:rFonts w:ascii="Arial" w:eastAsia="Arial" w:hAnsi="Arial" w:cs="Arial"/>
          <w:sz w:val="22"/>
          <w:szCs w:val="22"/>
        </w:rPr>
        <w:t>Organizace zapsaná v obchodním rejstříku vedeném</w:t>
      </w:r>
      <w:r w:rsidRPr="00292135">
        <w:rPr>
          <w:rFonts w:ascii="Arial" w:hAnsi="Arial" w:cs="Arial"/>
          <w:bCs/>
          <w:sz w:val="22"/>
          <w:szCs w:val="22"/>
        </w:rPr>
        <w:t xml:space="preserve"> </w:t>
      </w:r>
      <w:r w:rsidRPr="00292135">
        <w:rPr>
          <w:rFonts w:ascii="Arial" w:hAnsi="Arial" w:cs="Arial"/>
          <w:bCs/>
          <w:color w:val="FF0000"/>
          <w:sz w:val="22"/>
          <w:szCs w:val="22"/>
        </w:rPr>
        <w:t>doplní Prodávající</w:t>
      </w:r>
      <w:r w:rsidRPr="00292135">
        <w:rPr>
          <w:rFonts w:ascii="Arial" w:hAnsi="Arial" w:cs="Arial"/>
          <w:bCs/>
          <w:sz w:val="22"/>
          <w:szCs w:val="22"/>
        </w:rPr>
        <w:t xml:space="preserve">, oddíl </w:t>
      </w:r>
      <w:r w:rsidRPr="00292135">
        <w:rPr>
          <w:rFonts w:ascii="Arial" w:hAnsi="Arial" w:cs="Arial"/>
          <w:bCs/>
          <w:color w:val="FF0000"/>
          <w:sz w:val="22"/>
          <w:szCs w:val="22"/>
        </w:rPr>
        <w:t>doplní Prodávající</w:t>
      </w:r>
      <w:r w:rsidRPr="00292135">
        <w:rPr>
          <w:rFonts w:ascii="Arial" w:hAnsi="Arial" w:cs="Arial"/>
          <w:bCs/>
          <w:sz w:val="22"/>
          <w:szCs w:val="22"/>
        </w:rPr>
        <w:t>, vložka</w:t>
      </w:r>
      <w:r w:rsidRPr="00292135">
        <w:rPr>
          <w:rFonts w:ascii="Arial" w:hAnsi="Arial" w:cs="Arial"/>
          <w:bCs/>
          <w:color w:val="FF0000"/>
          <w:sz w:val="22"/>
          <w:szCs w:val="22"/>
        </w:rPr>
        <w:t xml:space="preserve"> doplní Prodávající</w:t>
      </w:r>
    </w:p>
    <w:p w14:paraId="77C393D9" w14:textId="77777777" w:rsidR="00590163" w:rsidRDefault="00590163" w:rsidP="00590163">
      <w:pPr>
        <w:spacing w:after="0" w:line="240" w:lineRule="auto"/>
        <w:jc w:val="both"/>
        <w:rPr>
          <w:rFonts w:ascii="Arial" w:hAnsi="Arial" w:cs="Arial"/>
          <w:bCs/>
          <w:color w:val="FF0000"/>
          <w:sz w:val="22"/>
          <w:szCs w:val="22"/>
        </w:rPr>
      </w:pPr>
      <w:r w:rsidRPr="00292135">
        <w:rPr>
          <w:rFonts w:ascii="Arial" w:hAnsi="Arial" w:cs="Arial"/>
          <w:bCs/>
          <w:sz w:val="22"/>
          <w:szCs w:val="22"/>
        </w:rPr>
        <w:t xml:space="preserve">IČO: </w:t>
      </w:r>
      <w:r w:rsidRPr="00292135">
        <w:rPr>
          <w:rFonts w:ascii="Arial" w:hAnsi="Arial" w:cs="Arial"/>
          <w:bCs/>
          <w:color w:val="FF0000"/>
          <w:sz w:val="22"/>
          <w:szCs w:val="22"/>
        </w:rPr>
        <w:t>doplní prodávající</w:t>
      </w:r>
      <w:r w:rsidRPr="00292135">
        <w:rPr>
          <w:rFonts w:ascii="Arial" w:hAnsi="Arial" w:cs="Arial"/>
          <w:bCs/>
          <w:sz w:val="22"/>
          <w:szCs w:val="22"/>
        </w:rPr>
        <w:t xml:space="preserve">, DIČ: </w:t>
      </w:r>
      <w:r w:rsidRPr="00292135">
        <w:rPr>
          <w:rFonts w:ascii="Arial" w:hAnsi="Arial" w:cs="Arial"/>
          <w:bCs/>
          <w:color w:val="FF0000"/>
          <w:sz w:val="22"/>
          <w:szCs w:val="22"/>
        </w:rPr>
        <w:t>doplní Prodávající</w:t>
      </w:r>
    </w:p>
    <w:p w14:paraId="250BF22E"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bCs/>
          <w:sz w:val="22"/>
          <w:szCs w:val="22"/>
        </w:rPr>
        <w:t xml:space="preserve">IS DS: </w:t>
      </w:r>
      <w:r w:rsidRPr="00292135">
        <w:rPr>
          <w:rFonts w:ascii="Arial" w:hAnsi="Arial" w:cs="Arial"/>
          <w:bCs/>
          <w:color w:val="FF0000"/>
          <w:sz w:val="22"/>
          <w:szCs w:val="22"/>
        </w:rPr>
        <w:t>doplní Prodávající</w:t>
      </w:r>
    </w:p>
    <w:p w14:paraId="56569C69"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sz w:val="22"/>
          <w:szCs w:val="22"/>
        </w:rPr>
        <w:t>E-mail:</w:t>
      </w:r>
      <w:r w:rsidRPr="00292135">
        <w:rPr>
          <w:rFonts w:ascii="Arial" w:hAnsi="Arial" w:cs="Arial"/>
          <w:sz w:val="22"/>
          <w:szCs w:val="22"/>
        </w:rPr>
        <w:tab/>
      </w:r>
      <w:r w:rsidRPr="00292135">
        <w:rPr>
          <w:rFonts w:ascii="Arial" w:hAnsi="Arial" w:cs="Arial"/>
          <w:bCs/>
          <w:color w:val="FF0000"/>
          <w:sz w:val="22"/>
          <w:szCs w:val="22"/>
        </w:rPr>
        <w:t>doplní Prodávající</w:t>
      </w:r>
    </w:p>
    <w:p w14:paraId="53BB4FD8"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sz w:val="22"/>
          <w:szCs w:val="22"/>
        </w:rPr>
        <w:t>Zastoupená:</w:t>
      </w:r>
      <w:r w:rsidRPr="00292135">
        <w:rPr>
          <w:rFonts w:ascii="Arial" w:hAnsi="Arial" w:cs="Arial"/>
          <w:sz w:val="22"/>
          <w:szCs w:val="22"/>
        </w:rPr>
        <w:tab/>
      </w:r>
      <w:r w:rsidRPr="00292135">
        <w:rPr>
          <w:rFonts w:ascii="Arial" w:hAnsi="Arial" w:cs="Arial"/>
          <w:bCs/>
          <w:color w:val="FF0000"/>
          <w:sz w:val="22"/>
          <w:szCs w:val="22"/>
        </w:rPr>
        <w:t>doplní Prodávající</w:t>
      </w:r>
    </w:p>
    <w:p w14:paraId="53F2FA4B"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sz w:val="22"/>
          <w:szCs w:val="22"/>
        </w:rPr>
        <w:t>Osoby oprávněné jednat ve věcech smluvních:</w:t>
      </w:r>
    </w:p>
    <w:p w14:paraId="2B78ED82"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bCs/>
          <w:color w:val="FF0000"/>
          <w:sz w:val="22"/>
          <w:szCs w:val="22"/>
        </w:rPr>
        <w:t>doplní Prodávající</w:t>
      </w:r>
    </w:p>
    <w:p w14:paraId="593C5B08" w14:textId="77777777" w:rsidR="00590163" w:rsidRDefault="00590163" w:rsidP="00590163">
      <w:pPr>
        <w:spacing w:after="0" w:line="240" w:lineRule="auto"/>
        <w:jc w:val="both"/>
        <w:rPr>
          <w:rFonts w:ascii="Arial" w:hAnsi="Arial" w:cs="Arial"/>
          <w:sz w:val="22"/>
          <w:szCs w:val="22"/>
        </w:rPr>
      </w:pPr>
      <w:r w:rsidRPr="00292135">
        <w:rPr>
          <w:rFonts w:ascii="Arial" w:hAnsi="Arial" w:cs="Arial"/>
          <w:sz w:val="22"/>
          <w:szCs w:val="22"/>
        </w:rPr>
        <w:t>Osoby oprávněné jednat ve věcech technických:</w:t>
      </w:r>
      <w:r>
        <w:rPr>
          <w:rFonts w:ascii="Arial" w:hAnsi="Arial" w:cs="Arial"/>
          <w:sz w:val="22"/>
          <w:szCs w:val="22"/>
        </w:rPr>
        <w:t xml:space="preserve"> </w:t>
      </w:r>
    </w:p>
    <w:p w14:paraId="7B7D34B1"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bCs/>
          <w:color w:val="FF0000"/>
          <w:sz w:val="22"/>
          <w:szCs w:val="22"/>
        </w:rPr>
        <w:t>doplní Prodávající (včetně mob. tel. a e-mailu)</w:t>
      </w:r>
    </w:p>
    <w:p w14:paraId="0D5B74FF" w14:textId="77777777" w:rsidR="00590163" w:rsidRPr="00292135" w:rsidRDefault="00590163" w:rsidP="00590163">
      <w:pPr>
        <w:tabs>
          <w:tab w:val="left" w:pos="1985"/>
        </w:tabs>
        <w:spacing w:after="0" w:line="240" w:lineRule="auto"/>
        <w:jc w:val="both"/>
        <w:rPr>
          <w:rFonts w:ascii="Arial" w:hAnsi="Arial" w:cs="Arial"/>
          <w:sz w:val="22"/>
          <w:szCs w:val="22"/>
        </w:rPr>
      </w:pPr>
      <w:r w:rsidRPr="00292135">
        <w:rPr>
          <w:rFonts w:ascii="Arial" w:hAnsi="Arial" w:cs="Arial"/>
          <w:sz w:val="22"/>
          <w:szCs w:val="22"/>
        </w:rPr>
        <w:t>Bankovní spojení:</w:t>
      </w:r>
      <w:r w:rsidRPr="00292135">
        <w:rPr>
          <w:rFonts w:ascii="Arial" w:hAnsi="Arial" w:cs="Arial"/>
          <w:sz w:val="22"/>
          <w:szCs w:val="22"/>
        </w:rPr>
        <w:tab/>
      </w:r>
      <w:r w:rsidRPr="00292135">
        <w:rPr>
          <w:rFonts w:ascii="Arial" w:hAnsi="Arial" w:cs="Arial"/>
          <w:bCs/>
          <w:color w:val="FF0000"/>
          <w:sz w:val="22"/>
          <w:szCs w:val="22"/>
        </w:rPr>
        <w:t>doplní Prodávající</w:t>
      </w:r>
    </w:p>
    <w:p w14:paraId="08A41682" w14:textId="77777777" w:rsidR="00590163" w:rsidRPr="00292135" w:rsidRDefault="00590163" w:rsidP="00590163">
      <w:pPr>
        <w:tabs>
          <w:tab w:val="left" w:pos="1985"/>
        </w:tabs>
        <w:spacing w:after="0" w:line="240" w:lineRule="auto"/>
        <w:jc w:val="both"/>
        <w:rPr>
          <w:rFonts w:ascii="Arial" w:hAnsi="Arial" w:cs="Arial"/>
          <w:sz w:val="22"/>
          <w:szCs w:val="22"/>
        </w:rPr>
      </w:pPr>
      <w:r w:rsidRPr="00292135">
        <w:rPr>
          <w:rFonts w:ascii="Arial" w:hAnsi="Arial" w:cs="Arial"/>
          <w:sz w:val="22"/>
          <w:szCs w:val="22"/>
        </w:rPr>
        <w:t>Číslo účtu:</w:t>
      </w:r>
      <w:r w:rsidRPr="00292135">
        <w:rPr>
          <w:rFonts w:ascii="Arial" w:hAnsi="Arial" w:cs="Arial"/>
          <w:sz w:val="22"/>
          <w:szCs w:val="22"/>
        </w:rPr>
        <w:tab/>
      </w:r>
      <w:r w:rsidRPr="00292135">
        <w:rPr>
          <w:rFonts w:ascii="Arial" w:hAnsi="Arial" w:cs="Arial"/>
          <w:bCs/>
          <w:color w:val="FF0000"/>
          <w:sz w:val="22"/>
          <w:szCs w:val="22"/>
        </w:rPr>
        <w:t>doplní Prodávající</w:t>
      </w:r>
    </w:p>
    <w:p w14:paraId="1A0031BA" w14:textId="77777777" w:rsidR="00590163" w:rsidRPr="00292135" w:rsidRDefault="00590163" w:rsidP="00590163">
      <w:pPr>
        <w:spacing w:after="0" w:line="240" w:lineRule="auto"/>
        <w:rPr>
          <w:rFonts w:ascii="Arial" w:eastAsia="Arial" w:hAnsi="Arial" w:cs="Arial"/>
          <w:sz w:val="22"/>
          <w:szCs w:val="22"/>
        </w:rPr>
      </w:pPr>
    </w:p>
    <w:p w14:paraId="14805E67" w14:textId="77777777" w:rsidR="00590163" w:rsidRPr="00292135" w:rsidRDefault="00590163" w:rsidP="00590163">
      <w:pPr>
        <w:spacing w:after="0" w:line="240" w:lineRule="auto"/>
        <w:rPr>
          <w:rFonts w:ascii="Arial" w:eastAsia="Arial" w:hAnsi="Arial" w:cs="Arial"/>
          <w:sz w:val="22"/>
          <w:szCs w:val="22"/>
        </w:rPr>
      </w:pPr>
      <w:r w:rsidRPr="00292135">
        <w:rPr>
          <w:rFonts w:ascii="Arial" w:eastAsia="Arial" w:hAnsi="Arial" w:cs="Arial"/>
          <w:sz w:val="22"/>
          <w:szCs w:val="22"/>
        </w:rPr>
        <w:t>(dále též „</w:t>
      </w:r>
      <w:r w:rsidRPr="00292135">
        <w:rPr>
          <w:rFonts w:ascii="Arial" w:eastAsia="Arial" w:hAnsi="Arial" w:cs="Arial"/>
          <w:b/>
          <w:sz w:val="22"/>
          <w:szCs w:val="22"/>
        </w:rPr>
        <w:t>Prodávající</w:t>
      </w:r>
      <w:r w:rsidRPr="00292135">
        <w:rPr>
          <w:rFonts w:ascii="Arial" w:eastAsia="Arial" w:hAnsi="Arial" w:cs="Arial"/>
          <w:sz w:val="22"/>
          <w:szCs w:val="22"/>
        </w:rPr>
        <w:t>“)</w:t>
      </w:r>
    </w:p>
    <w:p w14:paraId="1BB240E1" w14:textId="77777777" w:rsidR="00590163" w:rsidRPr="00292135" w:rsidRDefault="00590163" w:rsidP="00590163">
      <w:pPr>
        <w:spacing w:after="0" w:line="240" w:lineRule="auto"/>
        <w:rPr>
          <w:rFonts w:ascii="Arial" w:hAnsi="Arial" w:cs="Arial"/>
          <w:sz w:val="16"/>
          <w:szCs w:val="16"/>
          <w:shd w:val="clear" w:color="auto" w:fill="FFFFFF"/>
        </w:rPr>
      </w:pPr>
    </w:p>
    <w:p w14:paraId="206FB8B4" w14:textId="77777777" w:rsidR="00590163" w:rsidRPr="00292135" w:rsidRDefault="00590163" w:rsidP="00590163">
      <w:pPr>
        <w:pStyle w:val="Bezmezer"/>
        <w:rPr>
          <w:rFonts w:ascii="Arial" w:eastAsia="Arial" w:hAnsi="Arial" w:cs="Arial"/>
          <w:sz w:val="22"/>
          <w:szCs w:val="22"/>
        </w:rPr>
      </w:pPr>
      <w:r w:rsidRPr="00292135">
        <w:rPr>
          <w:rFonts w:ascii="Arial" w:eastAsia="Arial" w:hAnsi="Arial" w:cs="Arial"/>
          <w:sz w:val="22"/>
          <w:szCs w:val="22"/>
        </w:rPr>
        <w:t>a</w:t>
      </w:r>
    </w:p>
    <w:p w14:paraId="790D975F" w14:textId="77777777" w:rsidR="00590163" w:rsidRPr="00292135" w:rsidRDefault="00590163" w:rsidP="00590163">
      <w:pPr>
        <w:pStyle w:val="Bezmezer"/>
        <w:rPr>
          <w:rFonts w:ascii="Arial" w:eastAsia="Arial" w:hAnsi="Arial" w:cs="Arial"/>
          <w:sz w:val="22"/>
          <w:szCs w:val="22"/>
        </w:rPr>
      </w:pPr>
    </w:p>
    <w:p w14:paraId="19750A61" w14:textId="77777777" w:rsidR="00590163" w:rsidRPr="00292135" w:rsidRDefault="00590163" w:rsidP="00590163">
      <w:pPr>
        <w:autoSpaceDE w:val="0"/>
        <w:spacing w:after="0" w:line="240" w:lineRule="auto"/>
        <w:jc w:val="both"/>
        <w:rPr>
          <w:rFonts w:ascii="Arial" w:eastAsia="Arial" w:hAnsi="Arial" w:cs="Arial"/>
          <w:b/>
          <w:sz w:val="22"/>
          <w:szCs w:val="22"/>
        </w:rPr>
      </w:pPr>
      <w:r w:rsidRPr="00292135">
        <w:rPr>
          <w:rFonts w:ascii="Arial" w:eastAsia="Arial" w:hAnsi="Arial" w:cs="Arial"/>
          <w:b/>
          <w:sz w:val="22"/>
          <w:szCs w:val="22"/>
        </w:rPr>
        <w:t>Správa a údržba silnic Pardubického kraje</w:t>
      </w:r>
    </w:p>
    <w:p w14:paraId="3A1BF03F" w14:textId="77777777" w:rsidR="00590163" w:rsidRPr="00292135" w:rsidRDefault="00590163" w:rsidP="00590163">
      <w:pPr>
        <w:autoSpaceDE w:val="0"/>
        <w:spacing w:after="0" w:line="240" w:lineRule="auto"/>
        <w:jc w:val="both"/>
        <w:rPr>
          <w:rFonts w:ascii="Arial" w:eastAsia="Arial" w:hAnsi="Arial" w:cs="Arial"/>
          <w:sz w:val="22"/>
          <w:szCs w:val="22"/>
        </w:rPr>
      </w:pPr>
      <w:r w:rsidRPr="00292135">
        <w:rPr>
          <w:rFonts w:ascii="Arial" w:eastAsia="Arial" w:hAnsi="Arial" w:cs="Arial"/>
          <w:sz w:val="22"/>
          <w:szCs w:val="22"/>
        </w:rPr>
        <w:t>Se sídlem Doubravice 98, 533 53 Pardubice</w:t>
      </w:r>
    </w:p>
    <w:p w14:paraId="5CDC85E3" w14:textId="77777777" w:rsidR="00590163" w:rsidRPr="00292135" w:rsidRDefault="00590163" w:rsidP="00590163">
      <w:pPr>
        <w:autoSpaceDE w:val="0"/>
        <w:spacing w:after="0" w:line="240" w:lineRule="auto"/>
        <w:jc w:val="both"/>
        <w:rPr>
          <w:rFonts w:ascii="Arial" w:eastAsia="Arial" w:hAnsi="Arial" w:cs="Arial"/>
          <w:sz w:val="22"/>
          <w:szCs w:val="22"/>
        </w:rPr>
      </w:pPr>
      <w:r w:rsidRPr="00292135">
        <w:rPr>
          <w:rFonts w:ascii="Arial" w:eastAsia="Arial" w:hAnsi="Arial" w:cs="Arial"/>
          <w:sz w:val="22"/>
          <w:szCs w:val="22"/>
        </w:rPr>
        <w:t xml:space="preserve">Organizace zapsaná v obchodním rejstříku vedeném Krajským soudem v Hradci Králové, oddíl </w:t>
      </w:r>
      <w:proofErr w:type="spellStart"/>
      <w:r w:rsidRPr="00292135">
        <w:rPr>
          <w:rFonts w:ascii="Arial" w:eastAsia="Arial" w:hAnsi="Arial" w:cs="Arial"/>
          <w:sz w:val="22"/>
          <w:szCs w:val="22"/>
        </w:rPr>
        <w:t>Pr</w:t>
      </w:r>
      <w:proofErr w:type="spellEnd"/>
      <w:r w:rsidRPr="00292135">
        <w:rPr>
          <w:rFonts w:ascii="Arial" w:eastAsia="Arial" w:hAnsi="Arial" w:cs="Arial"/>
          <w:sz w:val="22"/>
          <w:szCs w:val="22"/>
        </w:rPr>
        <w:t>, vložka 162</w:t>
      </w:r>
    </w:p>
    <w:p w14:paraId="13094FFA"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sz w:val="22"/>
          <w:szCs w:val="22"/>
        </w:rPr>
        <w:t>IČO: 00085031, DIČ: CZ00085031</w:t>
      </w:r>
    </w:p>
    <w:p w14:paraId="674DDC9F" w14:textId="77777777" w:rsidR="00590163" w:rsidRDefault="00590163" w:rsidP="00590163">
      <w:pPr>
        <w:autoSpaceDE w:val="0"/>
        <w:spacing w:after="0" w:line="240" w:lineRule="auto"/>
        <w:rPr>
          <w:rStyle w:val="Hypertextovodkaz"/>
          <w:rFonts w:ascii="Arial" w:hAnsi="Arial" w:cs="Arial"/>
          <w:sz w:val="22"/>
          <w:szCs w:val="22"/>
        </w:rPr>
      </w:pPr>
      <w:r w:rsidRPr="00292135">
        <w:rPr>
          <w:rFonts w:ascii="Arial" w:eastAsia="Arial" w:hAnsi="Arial" w:cs="Arial"/>
          <w:sz w:val="22"/>
          <w:szCs w:val="22"/>
        </w:rPr>
        <w:t xml:space="preserve">Email: </w:t>
      </w:r>
      <w:hyperlink r:id="rId8" w:history="1">
        <w:r w:rsidRPr="00787404">
          <w:rPr>
            <w:rStyle w:val="Hypertextovodkaz"/>
            <w:rFonts w:ascii="Arial" w:hAnsi="Arial" w:cs="Arial"/>
            <w:sz w:val="22"/>
            <w:szCs w:val="22"/>
          </w:rPr>
          <w:t>podatelna@suspk.cz</w:t>
        </w:r>
      </w:hyperlink>
    </w:p>
    <w:p w14:paraId="31159F72" w14:textId="77777777" w:rsidR="00590163" w:rsidRPr="00D34DB5" w:rsidRDefault="00590163" w:rsidP="00590163">
      <w:pPr>
        <w:autoSpaceDE w:val="0"/>
        <w:spacing w:after="0" w:line="240" w:lineRule="auto"/>
        <w:rPr>
          <w:rFonts w:ascii="Arial" w:eastAsia="Arial" w:hAnsi="Arial" w:cs="Arial"/>
          <w:sz w:val="22"/>
          <w:szCs w:val="22"/>
        </w:rPr>
      </w:pPr>
      <w:r w:rsidRPr="00D34DB5">
        <w:rPr>
          <w:rStyle w:val="Hypertextovodkaz"/>
          <w:rFonts w:ascii="Arial" w:hAnsi="Arial" w:cs="Arial"/>
          <w:sz w:val="22"/>
          <w:szCs w:val="22"/>
        </w:rPr>
        <w:t xml:space="preserve">IS DS: </w:t>
      </w:r>
      <w:r w:rsidRPr="00533CA2">
        <w:rPr>
          <w:rFonts w:ascii="Arial" w:hAnsi="Arial" w:cs="Arial"/>
          <w:sz w:val="22"/>
          <w:szCs w:val="22"/>
        </w:rPr>
        <w:t>ffhk8fq</w:t>
      </w:r>
    </w:p>
    <w:p w14:paraId="2592B088" w14:textId="77777777" w:rsidR="00590163" w:rsidRPr="00292135" w:rsidRDefault="00590163" w:rsidP="00590163">
      <w:pPr>
        <w:autoSpaceDE w:val="0"/>
        <w:spacing w:after="0" w:line="240" w:lineRule="auto"/>
        <w:jc w:val="both"/>
        <w:rPr>
          <w:rFonts w:ascii="Arial" w:eastAsia="Arial" w:hAnsi="Arial" w:cs="Arial"/>
          <w:sz w:val="22"/>
          <w:szCs w:val="22"/>
        </w:rPr>
      </w:pPr>
      <w:r w:rsidRPr="00292135">
        <w:rPr>
          <w:rFonts w:ascii="Arial" w:eastAsia="Arial" w:hAnsi="Arial" w:cs="Arial"/>
          <w:sz w:val="22"/>
          <w:szCs w:val="22"/>
        </w:rPr>
        <w:t>Zastoupená:</w:t>
      </w:r>
      <w:r w:rsidRPr="00292135">
        <w:rPr>
          <w:rFonts w:ascii="Arial" w:eastAsia="Arial" w:hAnsi="Arial" w:cs="Arial"/>
          <w:sz w:val="22"/>
          <w:szCs w:val="22"/>
        </w:rPr>
        <w:tab/>
      </w:r>
      <w:r w:rsidRPr="00292135">
        <w:rPr>
          <w:rFonts w:ascii="Arial" w:eastAsia="Arial" w:hAnsi="Arial" w:cs="Arial"/>
          <w:b/>
          <w:sz w:val="22"/>
          <w:szCs w:val="22"/>
        </w:rPr>
        <w:t>Ing. Zdeňkem Vašákem</w:t>
      </w:r>
      <w:r w:rsidRPr="00292135">
        <w:rPr>
          <w:rFonts w:ascii="Arial" w:eastAsia="Arial" w:hAnsi="Arial" w:cs="Arial"/>
          <w:sz w:val="22"/>
          <w:szCs w:val="22"/>
        </w:rPr>
        <w:t xml:space="preserve"> – ředitelem</w:t>
      </w:r>
    </w:p>
    <w:p w14:paraId="078B1C43" w14:textId="77777777" w:rsidR="00590163" w:rsidRPr="00292135" w:rsidRDefault="00590163" w:rsidP="00590163">
      <w:pPr>
        <w:autoSpaceDE w:val="0"/>
        <w:spacing w:after="0" w:line="240" w:lineRule="auto"/>
        <w:jc w:val="both"/>
        <w:rPr>
          <w:rFonts w:ascii="Arial" w:eastAsia="Arial" w:hAnsi="Arial" w:cs="Arial"/>
          <w:sz w:val="22"/>
          <w:szCs w:val="22"/>
        </w:rPr>
      </w:pPr>
      <w:r w:rsidRPr="00292135">
        <w:rPr>
          <w:rFonts w:ascii="Arial" w:eastAsia="Arial" w:hAnsi="Arial" w:cs="Arial"/>
          <w:sz w:val="22"/>
          <w:szCs w:val="22"/>
        </w:rPr>
        <w:t>Osoby oprávněné jednat ve věcech smluvních:</w:t>
      </w:r>
    </w:p>
    <w:p w14:paraId="7EC7FB6C" w14:textId="77777777" w:rsidR="00590163" w:rsidRPr="00292135" w:rsidRDefault="00590163" w:rsidP="00590163">
      <w:pPr>
        <w:autoSpaceDE w:val="0"/>
        <w:spacing w:after="0" w:line="240" w:lineRule="auto"/>
        <w:jc w:val="both"/>
        <w:rPr>
          <w:rFonts w:ascii="Arial" w:eastAsia="Arial" w:hAnsi="Arial" w:cs="Arial"/>
          <w:sz w:val="22"/>
          <w:szCs w:val="22"/>
        </w:rPr>
      </w:pPr>
      <w:r w:rsidRPr="00292135">
        <w:rPr>
          <w:rFonts w:ascii="Arial" w:eastAsia="Arial" w:hAnsi="Arial" w:cs="Arial"/>
          <w:sz w:val="22"/>
          <w:szCs w:val="22"/>
        </w:rPr>
        <w:tab/>
      </w:r>
      <w:r w:rsidRPr="00292135">
        <w:rPr>
          <w:rFonts w:ascii="Arial" w:eastAsia="Arial" w:hAnsi="Arial" w:cs="Arial"/>
          <w:sz w:val="22"/>
          <w:szCs w:val="22"/>
        </w:rPr>
        <w:tab/>
      </w:r>
      <w:bookmarkStart w:id="1" w:name="_Hlk152077731"/>
      <w:r w:rsidRPr="00292135">
        <w:rPr>
          <w:rFonts w:ascii="Arial" w:eastAsia="Arial" w:hAnsi="Arial" w:cs="Arial"/>
          <w:b/>
          <w:sz w:val="22"/>
          <w:szCs w:val="22"/>
        </w:rPr>
        <w:t>Ing. Zdeněk Vašák</w:t>
      </w:r>
      <w:r w:rsidRPr="00292135">
        <w:rPr>
          <w:rFonts w:ascii="Arial" w:eastAsia="Arial" w:hAnsi="Arial" w:cs="Arial"/>
          <w:sz w:val="22"/>
          <w:szCs w:val="22"/>
        </w:rPr>
        <w:t xml:space="preserve"> – ředitel</w:t>
      </w:r>
    </w:p>
    <w:p w14:paraId="59054A34" w14:textId="77777777" w:rsidR="00590163" w:rsidRPr="00292135" w:rsidRDefault="00590163" w:rsidP="00590163">
      <w:pPr>
        <w:spacing w:after="0" w:line="240" w:lineRule="auto"/>
        <w:ind w:left="1418"/>
        <w:rPr>
          <w:rFonts w:ascii="Arial" w:eastAsia="Arial" w:hAnsi="Arial" w:cs="Arial"/>
          <w:color w:val="000000"/>
          <w:sz w:val="22"/>
          <w:szCs w:val="22"/>
        </w:rPr>
      </w:pPr>
      <w:r w:rsidRPr="00292135">
        <w:rPr>
          <w:rFonts w:ascii="Arial" w:eastAsia="Arial" w:hAnsi="Arial" w:cs="Arial"/>
          <w:b/>
          <w:sz w:val="22"/>
          <w:szCs w:val="22"/>
        </w:rPr>
        <w:t>Ing. Jiří Synek</w:t>
      </w:r>
      <w:r w:rsidRPr="00292135">
        <w:rPr>
          <w:rFonts w:ascii="Arial" w:eastAsia="Arial" w:hAnsi="Arial" w:cs="Arial"/>
          <w:sz w:val="22"/>
          <w:szCs w:val="22"/>
        </w:rPr>
        <w:t xml:space="preserve"> </w:t>
      </w:r>
      <w:bookmarkStart w:id="2" w:name="_Hlk192850756"/>
      <w:r w:rsidRPr="00292135">
        <w:rPr>
          <w:rFonts w:ascii="Arial" w:eastAsia="Arial" w:hAnsi="Arial" w:cs="Arial"/>
          <w:color w:val="000000"/>
          <w:sz w:val="22"/>
          <w:szCs w:val="22"/>
        </w:rPr>
        <w:t>1.zástupce statutárního orgánu organizace na základě pověření</w:t>
      </w:r>
    </w:p>
    <w:p w14:paraId="3AFCA35A" w14:textId="77777777" w:rsidR="00590163" w:rsidRPr="00292135" w:rsidRDefault="00590163" w:rsidP="00590163">
      <w:pPr>
        <w:spacing w:after="0" w:line="240" w:lineRule="auto"/>
        <w:ind w:left="1418"/>
        <w:rPr>
          <w:rFonts w:ascii="Arial" w:eastAsia="Arial" w:hAnsi="Arial" w:cs="Arial"/>
          <w:color w:val="000000"/>
          <w:sz w:val="22"/>
          <w:szCs w:val="22"/>
        </w:rPr>
      </w:pPr>
      <w:r w:rsidRPr="00292135">
        <w:rPr>
          <w:rFonts w:ascii="Arial" w:eastAsia="Arial" w:hAnsi="Arial" w:cs="Arial"/>
          <w:b/>
          <w:bCs/>
          <w:sz w:val="22"/>
          <w:szCs w:val="22"/>
        </w:rPr>
        <w:t>Ing. Lenka Vašátková</w:t>
      </w:r>
      <w:r w:rsidRPr="00292135">
        <w:rPr>
          <w:rFonts w:ascii="Arial" w:eastAsia="Arial" w:hAnsi="Arial" w:cs="Arial"/>
          <w:sz w:val="22"/>
          <w:szCs w:val="22"/>
        </w:rPr>
        <w:t xml:space="preserve"> – 2. </w:t>
      </w:r>
      <w:r w:rsidRPr="00292135">
        <w:rPr>
          <w:rFonts w:ascii="Arial" w:eastAsia="Arial" w:hAnsi="Arial" w:cs="Arial"/>
          <w:color w:val="000000"/>
          <w:sz w:val="22"/>
          <w:szCs w:val="22"/>
        </w:rPr>
        <w:t xml:space="preserve">zástupce statutárního orgánu organizace na základě pověření </w:t>
      </w:r>
    </w:p>
    <w:p w14:paraId="09139435" w14:textId="77777777" w:rsidR="00590163" w:rsidRPr="00292135" w:rsidRDefault="00590163" w:rsidP="00590163">
      <w:pPr>
        <w:spacing w:after="0" w:line="240" w:lineRule="auto"/>
        <w:ind w:left="1418"/>
        <w:rPr>
          <w:rFonts w:ascii="Arial" w:eastAsia="Arial" w:hAnsi="Arial" w:cs="Arial"/>
          <w:color w:val="000000"/>
          <w:sz w:val="22"/>
          <w:szCs w:val="22"/>
        </w:rPr>
      </w:pPr>
      <w:r w:rsidRPr="00292135">
        <w:rPr>
          <w:rFonts w:ascii="Arial" w:eastAsia="Arial" w:hAnsi="Arial" w:cs="Arial"/>
          <w:color w:val="000000"/>
          <w:sz w:val="22"/>
          <w:szCs w:val="22"/>
        </w:rPr>
        <w:t xml:space="preserve"> </w:t>
      </w:r>
      <w:bookmarkEnd w:id="2"/>
    </w:p>
    <w:bookmarkEnd w:id="1"/>
    <w:p w14:paraId="4F2966EE" w14:textId="77777777" w:rsidR="00590163" w:rsidRPr="00292135" w:rsidRDefault="00590163" w:rsidP="00590163">
      <w:pPr>
        <w:spacing w:after="0" w:line="240" w:lineRule="auto"/>
        <w:jc w:val="both"/>
        <w:rPr>
          <w:rFonts w:ascii="Arial" w:hAnsi="Arial" w:cs="Arial"/>
          <w:sz w:val="22"/>
          <w:szCs w:val="22"/>
        </w:rPr>
      </w:pPr>
      <w:r w:rsidRPr="00292135">
        <w:rPr>
          <w:rFonts w:ascii="Arial" w:hAnsi="Arial" w:cs="Arial"/>
          <w:sz w:val="22"/>
          <w:szCs w:val="22"/>
        </w:rPr>
        <w:t>Osoby oprávněné jednat ve věcech technických a převzít zařízení:</w:t>
      </w:r>
    </w:p>
    <w:p w14:paraId="025EA2B7" w14:textId="4F71D821" w:rsidR="00590163" w:rsidRPr="00292135" w:rsidRDefault="00590163" w:rsidP="00590163">
      <w:pPr>
        <w:pStyle w:val="Zkladntext"/>
        <w:tabs>
          <w:tab w:val="left" w:pos="180"/>
          <w:tab w:val="left" w:pos="1418"/>
        </w:tabs>
        <w:rPr>
          <w:rFonts w:ascii="Arial" w:hAnsi="Arial" w:cs="Arial"/>
          <w:sz w:val="22"/>
          <w:szCs w:val="22"/>
        </w:rPr>
      </w:pPr>
      <w:r w:rsidRPr="00292135">
        <w:rPr>
          <w:rFonts w:ascii="Arial" w:hAnsi="Arial" w:cs="Arial"/>
          <w:sz w:val="22"/>
          <w:szCs w:val="22"/>
        </w:rPr>
        <w:tab/>
      </w:r>
      <w:r w:rsidRPr="00292135">
        <w:rPr>
          <w:rFonts w:ascii="Arial" w:hAnsi="Arial" w:cs="Arial"/>
          <w:sz w:val="22"/>
          <w:szCs w:val="22"/>
        </w:rPr>
        <w:tab/>
      </w:r>
      <w:r w:rsidR="0047439A">
        <w:rPr>
          <w:rFonts w:ascii="Arial" w:hAnsi="Arial" w:cs="Arial"/>
          <w:b/>
          <w:sz w:val="22"/>
          <w:szCs w:val="22"/>
        </w:rPr>
        <w:t>Libor Zeman</w:t>
      </w:r>
      <w:r w:rsidRPr="00292135">
        <w:rPr>
          <w:rFonts w:ascii="Arial" w:hAnsi="Arial" w:cs="Arial"/>
          <w:sz w:val="22"/>
          <w:szCs w:val="22"/>
        </w:rPr>
        <w:t xml:space="preserve">, mob. tel.: 723 546 659, </w:t>
      </w:r>
      <w:hyperlink r:id="rId9" w:history="1">
        <w:r w:rsidR="0047439A" w:rsidRPr="00DE15AC">
          <w:rPr>
            <w:rStyle w:val="Hypertextovodkaz"/>
            <w:rFonts w:ascii="Arial" w:hAnsi="Arial" w:cs="Arial"/>
            <w:sz w:val="22"/>
            <w:szCs w:val="22"/>
          </w:rPr>
          <w:t>libor.zeman@suspk.cz</w:t>
        </w:r>
      </w:hyperlink>
    </w:p>
    <w:p w14:paraId="0394E953" w14:textId="04669A85" w:rsidR="00590163" w:rsidRPr="00292135" w:rsidRDefault="0047439A" w:rsidP="00590163">
      <w:pPr>
        <w:numPr>
          <w:ilvl w:val="12"/>
          <w:numId w:val="0"/>
        </w:numPr>
        <w:spacing w:after="0" w:line="240" w:lineRule="auto"/>
        <w:ind w:left="1418"/>
        <w:rPr>
          <w:rFonts w:ascii="Arial" w:hAnsi="Arial" w:cs="Arial"/>
          <w:sz w:val="22"/>
          <w:szCs w:val="22"/>
        </w:rPr>
      </w:pPr>
      <w:r>
        <w:rPr>
          <w:rFonts w:ascii="Arial" w:hAnsi="Arial" w:cs="Arial"/>
          <w:b/>
          <w:sz w:val="22"/>
          <w:szCs w:val="22"/>
        </w:rPr>
        <w:t>Jiří Dudík</w:t>
      </w:r>
      <w:r w:rsidR="00590163" w:rsidRPr="00292135">
        <w:rPr>
          <w:rFonts w:ascii="Arial" w:hAnsi="Arial" w:cs="Arial"/>
          <w:sz w:val="22"/>
          <w:szCs w:val="22"/>
        </w:rPr>
        <w:t xml:space="preserve">, mob. tel.: 723 279 142, </w:t>
      </w:r>
      <w:hyperlink r:id="rId10" w:history="1">
        <w:r w:rsidR="00590163" w:rsidRPr="00292135">
          <w:rPr>
            <w:rStyle w:val="Hypertextovodkaz"/>
            <w:rFonts w:ascii="Arial" w:hAnsi="Arial" w:cs="Arial"/>
            <w:sz w:val="22"/>
            <w:szCs w:val="22"/>
          </w:rPr>
          <w:t>pavel.dusek@suspk.cz</w:t>
        </w:r>
      </w:hyperlink>
    </w:p>
    <w:p w14:paraId="4811F281" w14:textId="77777777" w:rsidR="00590163" w:rsidRPr="00292135" w:rsidRDefault="00590163" w:rsidP="00590163">
      <w:pPr>
        <w:numPr>
          <w:ilvl w:val="12"/>
          <w:numId w:val="0"/>
        </w:numPr>
        <w:tabs>
          <w:tab w:val="left" w:pos="1985"/>
        </w:tabs>
        <w:spacing w:after="0" w:line="240" w:lineRule="auto"/>
        <w:ind w:left="1416" w:hanging="1416"/>
        <w:jc w:val="both"/>
        <w:rPr>
          <w:rFonts w:ascii="Arial" w:hAnsi="Arial" w:cs="Arial"/>
          <w:sz w:val="22"/>
          <w:szCs w:val="22"/>
        </w:rPr>
      </w:pPr>
      <w:r w:rsidRPr="00292135">
        <w:rPr>
          <w:rFonts w:ascii="Arial" w:hAnsi="Arial" w:cs="Arial"/>
          <w:sz w:val="22"/>
          <w:szCs w:val="22"/>
        </w:rPr>
        <w:t>Bankovní spojení:</w:t>
      </w:r>
      <w:r w:rsidRPr="00292135">
        <w:rPr>
          <w:rFonts w:ascii="Arial" w:hAnsi="Arial" w:cs="Arial"/>
          <w:sz w:val="22"/>
          <w:szCs w:val="22"/>
        </w:rPr>
        <w:tab/>
      </w:r>
      <w:proofErr w:type="spellStart"/>
      <w:r w:rsidRPr="00292135">
        <w:rPr>
          <w:rFonts w:ascii="Arial" w:hAnsi="Arial" w:cs="Arial"/>
          <w:sz w:val="22"/>
          <w:szCs w:val="22"/>
        </w:rPr>
        <w:t>UniCredit</w:t>
      </w:r>
      <w:proofErr w:type="spellEnd"/>
      <w:r w:rsidRPr="00292135">
        <w:rPr>
          <w:rFonts w:ascii="Arial" w:hAnsi="Arial" w:cs="Arial"/>
          <w:sz w:val="22"/>
          <w:szCs w:val="22"/>
        </w:rPr>
        <w:t xml:space="preserve"> Bank Czech Republic, a.s., pobočka Hradec Králové</w:t>
      </w:r>
    </w:p>
    <w:p w14:paraId="739114AF" w14:textId="3EA911BC" w:rsidR="00590163" w:rsidRPr="00292135" w:rsidRDefault="00590163" w:rsidP="00590163">
      <w:pPr>
        <w:numPr>
          <w:ilvl w:val="12"/>
          <w:numId w:val="0"/>
        </w:numPr>
        <w:tabs>
          <w:tab w:val="left" w:pos="1985"/>
        </w:tabs>
        <w:spacing w:after="0" w:line="240" w:lineRule="auto"/>
        <w:ind w:left="1416" w:hanging="1416"/>
        <w:jc w:val="both"/>
        <w:rPr>
          <w:rFonts w:ascii="Arial" w:hAnsi="Arial" w:cs="Arial"/>
          <w:sz w:val="22"/>
          <w:szCs w:val="22"/>
        </w:rPr>
      </w:pPr>
      <w:r w:rsidRPr="00292135">
        <w:rPr>
          <w:rFonts w:ascii="Arial" w:eastAsia="Arial" w:hAnsi="Arial" w:cs="Arial"/>
          <w:sz w:val="22"/>
          <w:szCs w:val="22"/>
        </w:rPr>
        <w:t>Číslo účtu:</w:t>
      </w:r>
      <w:r w:rsidRPr="00292135">
        <w:rPr>
          <w:rFonts w:ascii="Arial" w:hAnsi="Arial" w:cs="Arial"/>
          <w:sz w:val="22"/>
          <w:szCs w:val="22"/>
        </w:rPr>
        <w:tab/>
      </w:r>
      <w:r w:rsidRPr="00292135">
        <w:rPr>
          <w:rFonts w:ascii="Arial" w:hAnsi="Arial" w:cs="Arial"/>
          <w:sz w:val="22"/>
          <w:szCs w:val="22"/>
        </w:rPr>
        <w:tab/>
      </w:r>
      <w:r w:rsidR="00D01C06">
        <w:rPr>
          <w:rFonts w:ascii="Arial" w:hAnsi="Arial" w:cs="Arial"/>
          <w:sz w:val="22"/>
          <w:szCs w:val="22"/>
        </w:rPr>
        <w:t>27-1206774399/0800</w:t>
      </w:r>
    </w:p>
    <w:p w14:paraId="1FD37503" w14:textId="77777777" w:rsidR="00590163" w:rsidRPr="00292135" w:rsidRDefault="00590163" w:rsidP="00590163">
      <w:pPr>
        <w:spacing w:after="0" w:line="240" w:lineRule="auto"/>
        <w:rPr>
          <w:rFonts w:ascii="Arial" w:eastAsia="Arial" w:hAnsi="Arial" w:cs="Arial"/>
          <w:sz w:val="22"/>
          <w:szCs w:val="22"/>
        </w:rPr>
      </w:pPr>
    </w:p>
    <w:p w14:paraId="0E3CBC40" w14:textId="77777777" w:rsidR="00590163" w:rsidRDefault="00590163" w:rsidP="00590163">
      <w:pPr>
        <w:spacing w:after="0" w:line="240" w:lineRule="auto"/>
        <w:rPr>
          <w:rFonts w:ascii="Arial" w:eastAsia="Arial" w:hAnsi="Arial" w:cs="Arial"/>
          <w:sz w:val="22"/>
          <w:szCs w:val="22"/>
        </w:rPr>
      </w:pPr>
      <w:r w:rsidRPr="00292135">
        <w:rPr>
          <w:rFonts w:ascii="Arial" w:eastAsia="Arial" w:hAnsi="Arial" w:cs="Arial"/>
          <w:sz w:val="22"/>
          <w:szCs w:val="22"/>
        </w:rPr>
        <w:t>(dále též „</w:t>
      </w:r>
      <w:r>
        <w:rPr>
          <w:rFonts w:ascii="Arial" w:eastAsia="Arial" w:hAnsi="Arial" w:cs="Arial"/>
          <w:b/>
          <w:sz w:val="22"/>
          <w:szCs w:val="22"/>
        </w:rPr>
        <w:t>Kupující</w:t>
      </w:r>
      <w:r w:rsidRPr="00292135">
        <w:rPr>
          <w:rFonts w:ascii="Arial" w:eastAsia="Arial" w:hAnsi="Arial" w:cs="Arial"/>
          <w:sz w:val="22"/>
          <w:szCs w:val="22"/>
        </w:rPr>
        <w:t>“)</w:t>
      </w:r>
    </w:p>
    <w:p w14:paraId="6C9F5FEA" w14:textId="77777777" w:rsidR="00590163" w:rsidRPr="00292135" w:rsidRDefault="00590163" w:rsidP="00590163">
      <w:pPr>
        <w:spacing w:after="0" w:line="240" w:lineRule="auto"/>
        <w:rPr>
          <w:rFonts w:ascii="Arial" w:eastAsia="Arial" w:hAnsi="Arial" w:cs="Arial"/>
          <w:sz w:val="22"/>
          <w:szCs w:val="22"/>
        </w:rPr>
      </w:pPr>
    </w:p>
    <w:p w14:paraId="4B0E93A7" w14:textId="77777777" w:rsidR="00590163" w:rsidRPr="00292135" w:rsidRDefault="00590163" w:rsidP="00590163">
      <w:pPr>
        <w:spacing w:after="0" w:line="240" w:lineRule="auto"/>
        <w:rPr>
          <w:rFonts w:ascii="Arial" w:eastAsia="Arial" w:hAnsi="Arial" w:cs="Arial"/>
          <w:sz w:val="22"/>
          <w:szCs w:val="22"/>
        </w:rPr>
      </w:pPr>
      <w:r w:rsidRPr="00292135">
        <w:rPr>
          <w:rFonts w:ascii="Arial" w:eastAsia="Arial" w:hAnsi="Arial" w:cs="Arial"/>
          <w:sz w:val="22"/>
          <w:szCs w:val="22"/>
        </w:rPr>
        <w:t>(společně dále jen také „Strany“, nebo jednotlivě „Strana“).</w:t>
      </w:r>
    </w:p>
    <w:p w14:paraId="6F6FE34B" w14:textId="77777777" w:rsidR="00590163" w:rsidRDefault="00590163" w:rsidP="00590163">
      <w:pPr>
        <w:spacing w:after="0" w:line="240" w:lineRule="auto"/>
        <w:jc w:val="both"/>
        <w:rPr>
          <w:rFonts w:ascii="Arial" w:hAnsi="Arial" w:cs="Arial"/>
          <w:sz w:val="22"/>
          <w:szCs w:val="22"/>
        </w:rPr>
      </w:pPr>
    </w:p>
    <w:p w14:paraId="0943548C" w14:textId="392F878C" w:rsidR="00590163" w:rsidRPr="00292135" w:rsidRDefault="00590163" w:rsidP="00590163">
      <w:pPr>
        <w:spacing w:after="0" w:line="240" w:lineRule="auto"/>
        <w:jc w:val="both"/>
        <w:rPr>
          <w:rFonts w:ascii="Arial" w:hAnsi="Arial" w:cs="Arial"/>
          <w:sz w:val="22"/>
          <w:szCs w:val="22"/>
        </w:rPr>
      </w:pPr>
      <w:r w:rsidRPr="00292135">
        <w:rPr>
          <w:rFonts w:ascii="Arial" w:hAnsi="Arial" w:cs="Arial"/>
          <w:sz w:val="22"/>
          <w:szCs w:val="22"/>
        </w:rPr>
        <w:t>Výše uvedení členové statutárních orgánů prohlašují, že podle stanov, společenské smlouvy nebo jiného vnitřního předpisu jsou oprávněni tuto smlouvu podepsat a k platnosti smlouvy není třeba podpisu jiných osob.</w:t>
      </w:r>
    </w:p>
    <w:p w14:paraId="4CFE3B92" w14:textId="77777777" w:rsidR="00590163" w:rsidRDefault="00590163" w:rsidP="00590163">
      <w:pPr>
        <w:rPr>
          <w:rFonts w:ascii="Arial" w:hAnsi="Arial" w:cs="Arial"/>
        </w:rPr>
      </w:pPr>
    </w:p>
    <w:p w14:paraId="02D7A178" w14:textId="7F933251" w:rsidR="00590163" w:rsidRPr="00590163" w:rsidRDefault="00590163" w:rsidP="00590163">
      <w:pPr>
        <w:spacing w:after="0" w:line="240" w:lineRule="auto"/>
        <w:jc w:val="center"/>
        <w:rPr>
          <w:rFonts w:ascii="Arial" w:hAnsi="Arial" w:cs="Arial"/>
        </w:rPr>
      </w:pPr>
      <w:r w:rsidRPr="00590163">
        <w:rPr>
          <w:rFonts w:ascii="Arial" w:hAnsi="Arial" w:cs="Arial"/>
        </w:rPr>
        <w:lastRenderedPageBreak/>
        <w:t>I.</w:t>
      </w:r>
    </w:p>
    <w:p w14:paraId="255A2B52" w14:textId="77777777" w:rsidR="00590163" w:rsidRPr="00590163" w:rsidRDefault="00590163" w:rsidP="00590163">
      <w:pPr>
        <w:spacing w:after="240" w:line="240" w:lineRule="auto"/>
        <w:jc w:val="center"/>
        <w:rPr>
          <w:rFonts w:ascii="Arial" w:hAnsi="Arial" w:cs="Arial"/>
          <w:sz w:val="22"/>
          <w:szCs w:val="22"/>
        </w:rPr>
      </w:pPr>
      <w:r w:rsidRPr="00590163">
        <w:rPr>
          <w:rFonts w:ascii="Arial" w:hAnsi="Arial" w:cs="Arial"/>
          <w:sz w:val="22"/>
          <w:szCs w:val="22"/>
        </w:rPr>
        <w:t>Předmět smlouvy, nabytí vlastnictví</w:t>
      </w:r>
    </w:p>
    <w:p w14:paraId="0F3CC183" w14:textId="297953DD" w:rsidR="00590163" w:rsidRPr="00590163" w:rsidRDefault="00590163" w:rsidP="001263D0">
      <w:pPr>
        <w:jc w:val="both"/>
        <w:rPr>
          <w:rFonts w:ascii="Arial" w:hAnsi="Arial" w:cs="Arial"/>
          <w:sz w:val="22"/>
          <w:szCs w:val="22"/>
        </w:rPr>
      </w:pPr>
      <w:r w:rsidRPr="00590163">
        <w:rPr>
          <w:rFonts w:ascii="Arial" w:hAnsi="Arial" w:cs="Arial"/>
          <w:sz w:val="22"/>
          <w:szCs w:val="22"/>
        </w:rPr>
        <w:t>1.1. Předmětem této smlouvy je odevzdání movitých věcí prodávajícím kupujícímu, které jsou specifikovány v příloze č</w:t>
      </w:r>
      <w:r w:rsidRPr="001263D0">
        <w:rPr>
          <w:rFonts w:ascii="Arial" w:hAnsi="Arial" w:cs="Arial"/>
          <w:sz w:val="22"/>
          <w:szCs w:val="22"/>
        </w:rPr>
        <w:t>. 1</w:t>
      </w:r>
      <w:r w:rsidRPr="00590163">
        <w:rPr>
          <w:rFonts w:ascii="Arial" w:hAnsi="Arial" w:cs="Arial"/>
          <w:sz w:val="22"/>
          <w:szCs w:val="22"/>
        </w:rPr>
        <w:t xml:space="preserve"> </w:t>
      </w:r>
      <w:r w:rsidRPr="001263D0">
        <w:rPr>
          <w:rFonts w:ascii="Arial" w:hAnsi="Arial" w:cs="Arial"/>
          <w:sz w:val="22"/>
          <w:szCs w:val="22"/>
        </w:rPr>
        <w:t xml:space="preserve">– Dodávka </w:t>
      </w:r>
      <w:r w:rsidR="001263D0" w:rsidRPr="001263D0">
        <w:rPr>
          <w:rFonts w:ascii="Arial" w:hAnsi="Arial" w:cs="Arial"/>
          <w:sz w:val="22"/>
          <w:szCs w:val="22"/>
        </w:rPr>
        <w:t xml:space="preserve">konstrukčního dřeva pro most Kunětice, </w:t>
      </w:r>
      <w:r w:rsidRPr="00590163">
        <w:rPr>
          <w:rFonts w:ascii="Arial" w:hAnsi="Arial" w:cs="Arial"/>
          <w:sz w:val="22"/>
          <w:szCs w:val="22"/>
        </w:rPr>
        <w:t xml:space="preserve">k této </w:t>
      </w:r>
      <w:r w:rsidR="003076C9" w:rsidRPr="00590163">
        <w:rPr>
          <w:rFonts w:ascii="Arial" w:hAnsi="Arial" w:cs="Arial"/>
          <w:sz w:val="22"/>
          <w:szCs w:val="22"/>
        </w:rPr>
        <w:t>smlouvě</w:t>
      </w:r>
      <w:r w:rsidR="003076C9">
        <w:rPr>
          <w:rFonts w:ascii="Arial" w:hAnsi="Arial" w:cs="Arial"/>
          <w:sz w:val="22"/>
          <w:szCs w:val="22"/>
        </w:rPr>
        <w:t xml:space="preserve">, </w:t>
      </w:r>
      <w:r w:rsidR="003076C9" w:rsidRPr="001263D0">
        <w:rPr>
          <w:rFonts w:ascii="Arial" w:hAnsi="Arial" w:cs="Arial"/>
          <w:sz w:val="22"/>
          <w:szCs w:val="22"/>
        </w:rPr>
        <w:t>matriál</w:t>
      </w:r>
      <w:r w:rsidR="001263D0" w:rsidRPr="001263D0">
        <w:rPr>
          <w:rFonts w:ascii="Arial" w:hAnsi="Arial" w:cs="Arial"/>
          <w:sz w:val="22"/>
          <w:szCs w:val="22"/>
        </w:rPr>
        <w:t xml:space="preserve"> dřevo </w:t>
      </w:r>
      <w:r w:rsidR="001263D0">
        <w:rPr>
          <w:rFonts w:ascii="Arial" w:hAnsi="Arial" w:cs="Arial"/>
          <w:sz w:val="22"/>
          <w:szCs w:val="22"/>
        </w:rPr>
        <w:t>d</w:t>
      </w:r>
      <w:r w:rsidR="001263D0" w:rsidRPr="001263D0">
        <w:rPr>
          <w:rFonts w:ascii="Arial" w:hAnsi="Arial" w:cs="Arial"/>
          <w:sz w:val="22"/>
          <w:szCs w:val="22"/>
        </w:rPr>
        <w:t xml:space="preserve">ub, 2. třída, nařezané, nehoblované, </w:t>
      </w:r>
      <w:r w:rsidR="003076C9">
        <w:rPr>
          <w:rFonts w:ascii="Arial" w:hAnsi="Arial" w:cs="Arial"/>
          <w:sz w:val="22"/>
          <w:szCs w:val="22"/>
        </w:rPr>
        <w:t>surové – impregnované</w:t>
      </w:r>
      <w:r w:rsidR="001263D0" w:rsidRPr="001263D0">
        <w:rPr>
          <w:rFonts w:ascii="Arial" w:hAnsi="Arial" w:cs="Arial"/>
          <w:sz w:val="22"/>
          <w:szCs w:val="22"/>
        </w:rPr>
        <w:t xml:space="preserve"> formou máčením</w:t>
      </w:r>
    </w:p>
    <w:p w14:paraId="017B85D7" w14:textId="77777777" w:rsidR="001263D0" w:rsidRPr="001263D0" w:rsidRDefault="00590163" w:rsidP="001263D0">
      <w:pPr>
        <w:jc w:val="both"/>
        <w:rPr>
          <w:rFonts w:ascii="Arial" w:hAnsi="Arial" w:cs="Arial"/>
          <w:sz w:val="22"/>
          <w:szCs w:val="22"/>
        </w:rPr>
      </w:pPr>
      <w:r w:rsidRPr="00590163">
        <w:rPr>
          <w:rFonts w:ascii="Arial" w:hAnsi="Arial" w:cs="Arial"/>
          <w:sz w:val="22"/>
          <w:szCs w:val="22"/>
        </w:rPr>
        <w:t xml:space="preserve">dále jen "zboží". </w:t>
      </w:r>
    </w:p>
    <w:p w14:paraId="1E161A24" w14:textId="37E5AF1C" w:rsidR="00590163" w:rsidRPr="00590163" w:rsidRDefault="00590163" w:rsidP="001263D0">
      <w:pPr>
        <w:jc w:val="both"/>
        <w:rPr>
          <w:rFonts w:ascii="Arial" w:hAnsi="Arial" w:cs="Arial"/>
          <w:sz w:val="22"/>
          <w:szCs w:val="22"/>
        </w:rPr>
      </w:pPr>
      <w:r w:rsidRPr="00590163">
        <w:rPr>
          <w:rFonts w:ascii="Arial" w:hAnsi="Arial" w:cs="Arial"/>
          <w:sz w:val="22"/>
          <w:szCs w:val="22"/>
        </w:rPr>
        <w:t>Kupující i prodávající souhlasně prohlašují, že je zboží na základě shora uvedené specifikace dostatečně určitě a srozumitelně určeno, zejména co do množství, jakosti, provedení, a druhu.</w:t>
      </w:r>
    </w:p>
    <w:p w14:paraId="50F58ADA" w14:textId="77777777" w:rsidR="00590163" w:rsidRPr="00590163" w:rsidRDefault="00590163" w:rsidP="001263D0">
      <w:pPr>
        <w:jc w:val="both"/>
        <w:rPr>
          <w:rFonts w:ascii="Arial" w:hAnsi="Arial" w:cs="Arial"/>
          <w:sz w:val="22"/>
          <w:szCs w:val="22"/>
        </w:rPr>
      </w:pPr>
      <w:r w:rsidRPr="00590163">
        <w:rPr>
          <w:rFonts w:ascii="Arial" w:hAnsi="Arial" w:cs="Arial"/>
          <w:sz w:val="22"/>
          <w:szCs w:val="22"/>
        </w:rPr>
        <w:t>1.2. Prodávající se zavazuje odevzdat kupujícímu zboží podle této smlouvy a umožnit mu nabýt vlastnické právo ke zboží.</w:t>
      </w:r>
    </w:p>
    <w:p w14:paraId="76DCBABD" w14:textId="77777777" w:rsidR="00590163" w:rsidRPr="00590163" w:rsidRDefault="00590163" w:rsidP="001263D0">
      <w:pPr>
        <w:jc w:val="both"/>
        <w:rPr>
          <w:rFonts w:ascii="Arial" w:hAnsi="Arial" w:cs="Arial"/>
          <w:sz w:val="22"/>
          <w:szCs w:val="22"/>
        </w:rPr>
      </w:pPr>
      <w:r w:rsidRPr="00590163">
        <w:rPr>
          <w:rFonts w:ascii="Arial" w:hAnsi="Arial" w:cs="Arial"/>
          <w:sz w:val="22"/>
          <w:szCs w:val="22"/>
        </w:rPr>
        <w:t>1.3. Kupující je povinen zboží bez vad dodané převzít a zaplatit za něj prodávajícímu dohodnutou kupní cenu podle čl. II. této smlouvy.</w:t>
      </w:r>
    </w:p>
    <w:p w14:paraId="0CF4D3EF" w14:textId="77777777" w:rsidR="00590163" w:rsidRPr="00590163" w:rsidRDefault="00590163" w:rsidP="001263D0">
      <w:pPr>
        <w:jc w:val="both"/>
        <w:rPr>
          <w:rFonts w:ascii="Arial" w:hAnsi="Arial" w:cs="Arial"/>
          <w:sz w:val="22"/>
          <w:szCs w:val="22"/>
        </w:rPr>
      </w:pPr>
      <w:r w:rsidRPr="00590163">
        <w:rPr>
          <w:rFonts w:ascii="Arial" w:hAnsi="Arial" w:cs="Arial"/>
          <w:sz w:val="22"/>
          <w:szCs w:val="22"/>
        </w:rPr>
        <w:t>1.4. Prodávající je vlastníkem zboží a nese nebezpečí škody na něm do nabytí vlastnického práva ke zboží kupujícím. Kupující nabývá vlastnické právo ke zboží převzetím zboží bez vad. </w:t>
      </w:r>
    </w:p>
    <w:p w14:paraId="6CD0F7FB" w14:textId="67845F29" w:rsidR="00590163" w:rsidRPr="00590163" w:rsidRDefault="00590163" w:rsidP="001263D0">
      <w:pPr>
        <w:jc w:val="both"/>
        <w:rPr>
          <w:rFonts w:ascii="Arial" w:hAnsi="Arial" w:cs="Arial"/>
          <w:sz w:val="22"/>
          <w:szCs w:val="22"/>
        </w:rPr>
      </w:pPr>
      <w:r w:rsidRPr="00590163">
        <w:rPr>
          <w:rFonts w:ascii="Arial" w:hAnsi="Arial" w:cs="Arial"/>
          <w:sz w:val="22"/>
          <w:szCs w:val="22"/>
        </w:rPr>
        <w:t>1.</w:t>
      </w:r>
      <w:r w:rsidR="003973E9">
        <w:rPr>
          <w:rFonts w:ascii="Arial" w:hAnsi="Arial" w:cs="Arial"/>
          <w:sz w:val="22"/>
          <w:szCs w:val="22"/>
        </w:rPr>
        <w:t>5</w:t>
      </w:r>
      <w:r w:rsidRPr="00590163">
        <w:rPr>
          <w:rFonts w:ascii="Arial" w:hAnsi="Arial" w:cs="Arial"/>
          <w:sz w:val="22"/>
          <w:szCs w:val="22"/>
        </w:rPr>
        <w:t>. Prodávající touto smlouvou a za podmínek v ní uvedených zboží kupujícímu prodává, kupující touto smlouvou a za podmínek v ní uvedených zboží od prodávajícího kupuje.</w:t>
      </w:r>
    </w:p>
    <w:p w14:paraId="27C640EF" w14:textId="77777777" w:rsidR="00590163" w:rsidRPr="00590163" w:rsidRDefault="00590163" w:rsidP="001263D0">
      <w:pPr>
        <w:spacing w:after="0"/>
        <w:jc w:val="center"/>
        <w:rPr>
          <w:rFonts w:ascii="Arial" w:hAnsi="Arial" w:cs="Arial"/>
          <w:sz w:val="22"/>
          <w:szCs w:val="22"/>
        </w:rPr>
      </w:pPr>
      <w:r w:rsidRPr="00590163">
        <w:rPr>
          <w:rFonts w:ascii="Arial" w:hAnsi="Arial" w:cs="Arial"/>
          <w:sz w:val="22"/>
          <w:szCs w:val="22"/>
        </w:rPr>
        <w:t>II.</w:t>
      </w:r>
    </w:p>
    <w:p w14:paraId="7BB5E843" w14:textId="77777777" w:rsidR="00590163" w:rsidRPr="00590163" w:rsidRDefault="00590163" w:rsidP="001263D0">
      <w:pPr>
        <w:jc w:val="center"/>
        <w:rPr>
          <w:rFonts w:ascii="Arial" w:hAnsi="Arial" w:cs="Arial"/>
          <w:sz w:val="22"/>
          <w:szCs w:val="22"/>
        </w:rPr>
      </w:pPr>
      <w:r w:rsidRPr="00590163">
        <w:rPr>
          <w:rFonts w:ascii="Arial" w:hAnsi="Arial" w:cs="Arial"/>
          <w:sz w:val="22"/>
          <w:szCs w:val="22"/>
        </w:rPr>
        <w:t>Kupní cena</w:t>
      </w:r>
    </w:p>
    <w:p w14:paraId="0C9C5192" w14:textId="5D4B9B34" w:rsidR="00590163" w:rsidRPr="00590163" w:rsidRDefault="00590163" w:rsidP="001263D0">
      <w:pPr>
        <w:jc w:val="both"/>
        <w:rPr>
          <w:rFonts w:ascii="Arial" w:hAnsi="Arial" w:cs="Arial"/>
          <w:sz w:val="22"/>
          <w:szCs w:val="22"/>
        </w:rPr>
      </w:pPr>
      <w:r w:rsidRPr="00590163">
        <w:rPr>
          <w:rFonts w:ascii="Arial" w:hAnsi="Arial" w:cs="Arial"/>
          <w:sz w:val="22"/>
          <w:szCs w:val="22"/>
        </w:rPr>
        <w:t xml:space="preserve">2.1. Kupní cena za zboží bez vad je stanovena dohodou smluvních stran a </w:t>
      </w:r>
      <w:r w:rsidR="001263D0" w:rsidRPr="001263D0">
        <w:rPr>
          <w:rFonts w:ascii="Arial" w:hAnsi="Arial" w:cs="Arial"/>
          <w:sz w:val="22"/>
          <w:szCs w:val="22"/>
        </w:rPr>
        <w:t xml:space="preserve">je uvedena v příloze </w:t>
      </w:r>
      <w:r w:rsidR="001263D0" w:rsidRPr="00590163">
        <w:rPr>
          <w:rFonts w:ascii="Arial" w:hAnsi="Arial" w:cs="Arial"/>
          <w:sz w:val="22"/>
          <w:szCs w:val="22"/>
        </w:rPr>
        <w:t>č</w:t>
      </w:r>
      <w:r w:rsidR="001263D0" w:rsidRPr="001263D0">
        <w:rPr>
          <w:rFonts w:ascii="Arial" w:hAnsi="Arial" w:cs="Arial"/>
          <w:sz w:val="22"/>
          <w:szCs w:val="22"/>
        </w:rPr>
        <w:t>. 1</w:t>
      </w:r>
      <w:r w:rsidR="001263D0" w:rsidRPr="00590163">
        <w:rPr>
          <w:rFonts w:ascii="Arial" w:hAnsi="Arial" w:cs="Arial"/>
          <w:sz w:val="22"/>
          <w:szCs w:val="22"/>
        </w:rPr>
        <w:t xml:space="preserve"> </w:t>
      </w:r>
      <w:r w:rsidR="001263D0" w:rsidRPr="001263D0">
        <w:rPr>
          <w:rFonts w:ascii="Arial" w:hAnsi="Arial" w:cs="Arial"/>
          <w:sz w:val="22"/>
          <w:szCs w:val="22"/>
        </w:rPr>
        <w:t xml:space="preserve">– Dodávka konstrukčního dřeva pro most Kunětice, </w:t>
      </w:r>
      <w:r w:rsidR="001263D0" w:rsidRPr="00590163">
        <w:rPr>
          <w:rFonts w:ascii="Arial" w:hAnsi="Arial" w:cs="Arial"/>
          <w:sz w:val="22"/>
          <w:szCs w:val="22"/>
        </w:rPr>
        <w:t>k této smlouvě</w:t>
      </w:r>
      <w:r w:rsidR="001263D0" w:rsidRPr="001263D0">
        <w:rPr>
          <w:rFonts w:ascii="Arial" w:hAnsi="Arial" w:cs="Arial"/>
          <w:sz w:val="22"/>
          <w:szCs w:val="22"/>
        </w:rPr>
        <w:t xml:space="preserve">. </w:t>
      </w:r>
    </w:p>
    <w:p w14:paraId="73F53175" w14:textId="77777777" w:rsidR="00590163" w:rsidRPr="00590163" w:rsidRDefault="00590163" w:rsidP="001263D0">
      <w:pPr>
        <w:spacing w:after="0"/>
        <w:jc w:val="center"/>
        <w:rPr>
          <w:rFonts w:ascii="Arial" w:hAnsi="Arial" w:cs="Arial"/>
          <w:sz w:val="22"/>
          <w:szCs w:val="22"/>
        </w:rPr>
      </w:pPr>
      <w:r w:rsidRPr="00590163">
        <w:rPr>
          <w:rFonts w:ascii="Arial" w:hAnsi="Arial" w:cs="Arial"/>
          <w:sz w:val="22"/>
          <w:szCs w:val="22"/>
        </w:rPr>
        <w:t>III.</w:t>
      </w:r>
    </w:p>
    <w:p w14:paraId="20774FCA" w14:textId="77777777" w:rsidR="00590163" w:rsidRPr="00590163" w:rsidRDefault="00590163" w:rsidP="001263D0">
      <w:pPr>
        <w:jc w:val="center"/>
        <w:rPr>
          <w:rFonts w:ascii="Arial" w:hAnsi="Arial" w:cs="Arial"/>
          <w:sz w:val="22"/>
          <w:szCs w:val="22"/>
        </w:rPr>
      </w:pPr>
      <w:r w:rsidRPr="00590163">
        <w:rPr>
          <w:rFonts w:ascii="Arial" w:hAnsi="Arial" w:cs="Arial"/>
          <w:sz w:val="22"/>
          <w:szCs w:val="22"/>
        </w:rPr>
        <w:t>Odevzdání zboží</w:t>
      </w:r>
    </w:p>
    <w:p w14:paraId="1C3CBCA5" w14:textId="3843289F" w:rsidR="00590163" w:rsidRPr="00590163" w:rsidRDefault="00590163" w:rsidP="00D01C06">
      <w:pPr>
        <w:jc w:val="both"/>
        <w:rPr>
          <w:rFonts w:ascii="Arial" w:hAnsi="Arial" w:cs="Arial"/>
          <w:sz w:val="22"/>
          <w:szCs w:val="22"/>
        </w:rPr>
      </w:pPr>
      <w:r w:rsidRPr="00590163">
        <w:rPr>
          <w:rFonts w:ascii="Arial" w:hAnsi="Arial" w:cs="Arial"/>
          <w:sz w:val="22"/>
          <w:szCs w:val="22"/>
        </w:rPr>
        <w:t xml:space="preserve">3.1. Prodávající se zavazuje vlastním nákladem dopravit zboží do </w:t>
      </w:r>
      <w:r w:rsidR="00AC5EEC" w:rsidRPr="00AC5EEC">
        <w:rPr>
          <w:rFonts w:ascii="Arial" w:hAnsi="Arial" w:cs="Arial"/>
          <w:sz w:val="22"/>
          <w:szCs w:val="22"/>
        </w:rPr>
        <w:t>6</w:t>
      </w:r>
      <w:r w:rsidR="0047439A" w:rsidRPr="00AC5EEC">
        <w:rPr>
          <w:rFonts w:ascii="Arial" w:hAnsi="Arial" w:cs="Arial"/>
          <w:sz w:val="22"/>
          <w:szCs w:val="22"/>
        </w:rPr>
        <w:t xml:space="preserve">0 (šedesáti) </w:t>
      </w:r>
      <w:r w:rsidRPr="00590163">
        <w:rPr>
          <w:rFonts w:ascii="Arial" w:hAnsi="Arial" w:cs="Arial"/>
          <w:sz w:val="22"/>
          <w:szCs w:val="22"/>
        </w:rPr>
        <w:t xml:space="preserve">dnů ode dne uzavření této smlouvy do provozovny (sídla) kupujícího na adrese: </w:t>
      </w:r>
      <w:r w:rsidR="0047439A" w:rsidRPr="00D01C06">
        <w:rPr>
          <w:rFonts w:ascii="Arial" w:hAnsi="Arial" w:cs="Arial"/>
          <w:sz w:val="22"/>
          <w:szCs w:val="22"/>
        </w:rPr>
        <w:t>Pardubice</w:t>
      </w:r>
      <w:r w:rsidR="00D01C06" w:rsidRPr="00D01C06">
        <w:rPr>
          <w:rFonts w:ascii="Arial" w:hAnsi="Arial" w:cs="Arial"/>
          <w:sz w:val="22"/>
          <w:szCs w:val="22"/>
        </w:rPr>
        <w:t>, Doubravice 98</w:t>
      </w:r>
      <w:r w:rsidRPr="00590163">
        <w:rPr>
          <w:rFonts w:ascii="Arial" w:hAnsi="Arial" w:cs="Arial"/>
          <w:sz w:val="22"/>
          <w:szCs w:val="22"/>
        </w:rPr>
        <w:t>, složit jej v uvedeném místě a odevzdat jej kupujícímu v obalu či obalech, umožňující bezpečnou přepravu zboží tak, aby nedošlo k jeho ztrátě, poškození či zničení</w:t>
      </w:r>
      <w:r w:rsidR="00D01C06" w:rsidRPr="00D01C06">
        <w:rPr>
          <w:rFonts w:ascii="Arial" w:hAnsi="Arial" w:cs="Arial"/>
          <w:sz w:val="22"/>
          <w:szCs w:val="22"/>
        </w:rPr>
        <w:t xml:space="preserve"> (</w:t>
      </w:r>
      <w:r w:rsidR="00E5211F">
        <w:rPr>
          <w:rFonts w:ascii="Arial" w:hAnsi="Arial" w:cs="Arial"/>
          <w:sz w:val="22"/>
          <w:szCs w:val="22"/>
        </w:rPr>
        <w:t>smršťovací fólie, ocelové vázací pásky a podob.)</w:t>
      </w:r>
      <w:r w:rsidRPr="00590163">
        <w:rPr>
          <w:rFonts w:ascii="Arial" w:hAnsi="Arial" w:cs="Arial"/>
          <w:sz w:val="22"/>
          <w:szCs w:val="22"/>
        </w:rPr>
        <w:t>. O odevzdání zboží upozorní prodávající kupujícího telefonicky či elektronickou poštou nejméně jeden den před jeho uskutečněním.</w:t>
      </w:r>
    </w:p>
    <w:p w14:paraId="22BAA452" w14:textId="77777777" w:rsidR="00590163" w:rsidRPr="00590163" w:rsidRDefault="00590163" w:rsidP="00E5211F">
      <w:pPr>
        <w:spacing w:after="0"/>
        <w:jc w:val="center"/>
        <w:rPr>
          <w:rFonts w:ascii="Arial" w:hAnsi="Arial" w:cs="Arial"/>
          <w:sz w:val="22"/>
          <w:szCs w:val="22"/>
        </w:rPr>
      </w:pPr>
      <w:r w:rsidRPr="00590163">
        <w:rPr>
          <w:rFonts w:ascii="Arial" w:hAnsi="Arial" w:cs="Arial"/>
          <w:sz w:val="22"/>
          <w:szCs w:val="22"/>
        </w:rPr>
        <w:t>IV.</w:t>
      </w:r>
    </w:p>
    <w:p w14:paraId="6D3E93F6" w14:textId="77777777" w:rsidR="00590163" w:rsidRPr="00590163" w:rsidRDefault="00590163" w:rsidP="00E5211F">
      <w:pPr>
        <w:spacing w:after="240"/>
        <w:jc w:val="center"/>
        <w:rPr>
          <w:rFonts w:ascii="Arial" w:hAnsi="Arial" w:cs="Arial"/>
          <w:sz w:val="22"/>
          <w:szCs w:val="22"/>
        </w:rPr>
      </w:pPr>
      <w:r w:rsidRPr="00590163">
        <w:rPr>
          <w:rFonts w:ascii="Arial" w:hAnsi="Arial" w:cs="Arial"/>
          <w:sz w:val="22"/>
          <w:szCs w:val="22"/>
        </w:rPr>
        <w:t>Odpovědnost za vady, záruka a kvalitativní podmínky</w:t>
      </w:r>
    </w:p>
    <w:p w14:paraId="14BF2AB9" w14:textId="5313F55E" w:rsidR="00590163" w:rsidRPr="00590163" w:rsidRDefault="00590163" w:rsidP="00E5211F">
      <w:pPr>
        <w:jc w:val="both"/>
        <w:rPr>
          <w:rFonts w:ascii="Arial" w:hAnsi="Arial" w:cs="Arial"/>
          <w:sz w:val="22"/>
          <w:szCs w:val="22"/>
        </w:rPr>
      </w:pPr>
      <w:r w:rsidRPr="00590163">
        <w:rPr>
          <w:rFonts w:ascii="Arial" w:hAnsi="Arial" w:cs="Arial"/>
          <w:sz w:val="22"/>
          <w:szCs w:val="22"/>
        </w:rPr>
        <w:t>4.1. Vadou se rozumí odchylka od množství, jakosti, provedení, druhu, vlastností či právního režimu zboží nebo jeho části, stanovených touto smlouvou nebo technickými normami či jinými obecně závaznými právními předpisy. Prodávající odpovídá za vady zjevné, skryté i právní, které má zboží v době jeho odevzdání kupujícímu, byť se projeví později, a dále za ty, které se na zboží vyskytnou. Prodávající prohlašuje, že je výlučným vlastníkem zboží, že na zboží neváznou žádná práva třetích osob a že není dána žádná překážka, která by mu bránila se zbožím podle této smlouvy disponovat. Prodávající prohlašuje, že zboží nemá žádné vady, které by bránily jeho použití k obvyklým účelům. </w:t>
      </w:r>
    </w:p>
    <w:p w14:paraId="04D6B37B" w14:textId="0AC60C4D" w:rsidR="00590163" w:rsidRPr="00590163" w:rsidRDefault="00590163" w:rsidP="002C0985">
      <w:pPr>
        <w:jc w:val="both"/>
        <w:rPr>
          <w:rFonts w:ascii="Arial" w:hAnsi="Arial" w:cs="Arial"/>
          <w:sz w:val="22"/>
          <w:szCs w:val="22"/>
        </w:rPr>
      </w:pPr>
      <w:r w:rsidRPr="00590163">
        <w:rPr>
          <w:rFonts w:ascii="Arial" w:hAnsi="Arial" w:cs="Arial"/>
          <w:sz w:val="22"/>
          <w:szCs w:val="22"/>
        </w:rPr>
        <w:lastRenderedPageBreak/>
        <w:t xml:space="preserve">Prodávající dále k žádosti kupujícího výslovně prohlašuje, že zboží je způsobilé k užívání za účelem </w:t>
      </w:r>
      <w:r w:rsidR="00AC5EEC">
        <w:rPr>
          <w:rFonts w:ascii="Arial" w:hAnsi="Arial" w:cs="Arial"/>
          <w:sz w:val="22"/>
          <w:szCs w:val="22"/>
        </w:rPr>
        <w:t>výplně mostovky mostní konstrukce.</w:t>
      </w:r>
    </w:p>
    <w:p w14:paraId="72866047" w14:textId="6DE59BEB" w:rsidR="00590163" w:rsidRPr="00590163" w:rsidRDefault="00590163" w:rsidP="00AC5EEC">
      <w:pPr>
        <w:jc w:val="both"/>
        <w:rPr>
          <w:rFonts w:ascii="Arial" w:hAnsi="Arial" w:cs="Arial"/>
          <w:sz w:val="22"/>
          <w:szCs w:val="22"/>
        </w:rPr>
      </w:pPr>
      <w:r w:rsidRPr="00590163">
        <w:rPr>
          <w:rFonts w:ascii="Arial" w:hAnsi="Arial" w:cs="Arial"/>
          <w:sz w:val="22"/>
          <w:szCs w:val="22"/>
        </w:rPr>
        <w:t xml:space="preserve">4.2. Prodávající poskytuje ve smyslu § 2113 občanského zákoníku kupujícímu záruku za jakost zboží spočívající v tom, že zboží, jakož i jeho veškeré části i jednotlivé komponenty, </w:t>
      </w:r>
      <w:r w:rsidR="00AC5EEC">
        <w:rPr>
          <w:rFonts w:ascii="Arial" w:hAnsi="Arial" w:cs="Arial"/>
          <w:sz w:val="22"/>
          <w:szCs w:val="22"/>
        </w:rPr>
        <w:t>bu</w:t>
      </w:r>
      <w:r w:rsidR="00C35F6A">
        <w:rPr>
          <w:rFonts w:ascii="Arial" w:hAnsi="Arial" w:cs="Arial"/>
          <w:sz w:val="22"/>
          <w:szCs w:val="22"/>
        </w:rPr>
        <w:t>de</w:t>
      </w:r>
      <w:r w:rsidR="00AC5EEC">
        <w:rPr>
          <w:rFonts w:ascii="Arial" w:hAnsi="Arial" w:cs="Arial"/>
          <w:sz w:val="22"/>
          <w:szCs w:val="22"/>
        </w:rPr>
        <w:t xml:space="preserve"> </w:t>
      </w:r>
      <w:r w:rsidR="00C35F6A">
        <w:rPr>
          <w:rFonts w:ascii="Arial" w:hAnsi="Arial" w:cs="Arial"/>
          <w:sz w:val="22"/>
          <w:szCs w:val="22"/>
        </w:rPr>
        <w:t xml:space="preserve">kvalitativně </w:t>
      </w:r>
      <w:r w:rsidRPr="00590163">
        <w:rPr>
          <w:rFonts w:ascii="Arial" w:hAnsi="Arial" w:cs="Arial"/>
          <w:sz w:val="22"/>
          <w:szCs w:val="22"/>
        </w:rPr>
        <w:t>způsobilé pro použití k obvyklým účelům a zachová si obvyklé vlastnosti a dále, že zboží bude po dobu záruky způsobilé užívání za účelem, uvedeným v bodě 4.1., poslední větě.</w:t>
      </w:r>
    </w:p>
    <w:p w14:paraId="31772C30" w14:textId="247D1D00" w:rsidR="00590163" w:rsidRPr="00590163" w:rsidRDefault="00590163" w:rsidP="00AC5EEC">
      <w:pPr>
        <w:jc w:val="both"/>
        <w:rPr>
          <w:rFonts w:ascii="Arial" w:hAnsi="Arial" w:cs="Arial"/>
          <w:sz w:val="22"/>
          <w:szCs w:val="22"/>
        </w:rPr>
      </w:pPr>
      <w:r w:rsidRPr="00590163">
        <w:rPr>
          <w:rFonts w:ascii="Arial" w:hAnsi="Arial" w:cs="Arial"/>
          <w:sz w:val="22"/>
          <w:szCs w:val="22"/>
        </w:rPr>
        <w:t xml:space="preserve">4.3. V případě, že kupující nesdělí při vytknutí vady či vad zboží prodávajícímu jiný požadavek, je prodávající povinen vytýkané vady nejpozději </w:t>
      </w:r>
      <w:r w:rsidRPr="00220A7A">
        <w:rPr>
          <w:rFonts w:ascii="Arial" w:hAnsi="Arial" w:cs="Arial"/>
          <w:sz w:val="22"/>
          <w:szCs w:val="22"/>
        </w:rPr>
        <w:t>do 15</w:t>
      </w:r>
      <w:r w:rsidRPr="00590163">
        <w:rPr>
          <w:rFonts w:ascii="Arial" w:hAnsi="Arial" w:cs="Arial"/>
          <w:sz w:val="22"/>
          <w:szCs w:val="22"/>
        </w:rPr>
        <w:t xml:space="preserve"> dnů poté, co mu budou oznámeny, vlastním nákladem odstranit</w:t>
      </w:r>
      <w:r w:rsidR="00C35F6A">
        <w:rPr>
          <w:rFonts w:ascii="Arial" w:hAnsi="Arial" w:cs="Arial"/>
          <w:sz w:val="22"/>
          <w:szCs w:val="22"/>
        </w:rPr>
        <w:t xml:space="preserve"> výměnou zboží</w:t>
      </w:r>
      <w:r w:rsidRPr="00590163">
        <w:rPr>
          <w:rFonts w:ascii="Arial" w:hAnsi="Arial" w:cs="Arial"/>
          <w:sz w:val="22"/>
          <w:szCs w:val="22"/>
        </w:rPr>
        <w:t>, přičemž pokud tak prodávající v plném rozsahu neučiní, má kupující právo požadovat přiměřenou slevu z kupní ceny za zboží</w:t>
      </w:r>
      <w:r w:rsidR="00C35F6A">
        <w:rPr>
          <w:rFonts w:ascii="Arial" w:hAnsi="Arial" w:cs="Arial"/>
          <w:sz w:val="22"/>
          <w:szCs w:val="22"/>
        </w:rPr>
        <w:t xml:space="preserve">. </w:t>
      </w:r>
      <w:r w:rsidRPr="00590163">
        <w:rPr>
          <w:rFonts w:ascii="Arial" w:hAnsi="Arial" w:cs="Arial"/>
          <w:sz w:val="22"/>
          <w:szCs w:val="22"/>
        </w:rPr>
        <w:t>Další práva kupujícího plynoucí mu z titulu vad zboží z obecně závazných právních předpisů tím nejsou dotčeny.</w:t>
      </w:r>
    </w:p>
    <w:p w14:paraId="43E6EB07" w14:textId="6ECE4D7B" w:rsidR="00590163" w:rsidRPr="00590163" w:rsidRDefault="00590163" w:rsidP="00AC5EEC">
      <w:pPr>
        <w:jc w:val="both"/>
        <w:rPr>
          <w:rFonts w:ascii="Arial" w:hAnsi="Arial" w:cs="Arial"/>
          <w:sz w:val="22"/>
          <w:szCs w:val="22"/>
        </w:rPr>
      </w:pPr>
      <w:r w:rsidRPr="00590163">
        <w:rPr>
          <w:rFonts w:ascii="Arial" w:hAnsi="Arial" w:cs="Arial"/>
          <w:sz w:val="22"/>
          <w:szCs w:val="22"/>
        </w:rPr>
        <w:t>4.4. Dále odpovídá prodávající za veškeré vady zboží, které byly způsobeny porušením jeho povinností.</w:t>
      </w:r>
    </w:p>
    <w:p w14:paraId="0CD35139" w14:textId="7E738FD9" w:rsidR="00590163" w:rsidRPr="00590163" w:rsidRDefault="00590163" w:rsidP="00AC5EEC">
      <w:pPr>
        <w:jc w:val="both"/>
        <w:rPr>
          <w:rFonts w:ascii="Arial" w:hAnsi="Arial" w:cs="Arial"/>
          <w:sz w:val="22"/>
          <w:szCs w:val="22"/>
        </w:rPr>
      </w:pPr>
      <w:r w:rsidRPr="00590163">
        <w:rPr>
          <w:rFonts w:ascii="Arial" w:hAnsi="Arial" w:cs="Arial"/>
          <w:sz w:val="22"/>
          <w:szCs w:val="22"/>
        </w:rPr>
        <w:t>4.5. Strany výslovně sjednávají, že za podstatné porušení této smlouvy ve smyslu § 2106 občanského zákoníku se všemi důsledky z toho zejména při uplatňování práv z vad zboží plynoucími, je považováno nedodržení i jen některé z podmínek prodávajícím, uvedených v bodě 4.6., či ukáže-li se nepravdivé některé prohlášení prodávajícího, uvedené v bodě 4.1.</w:t>
      </w:r>
    </w:p>
    <w:p w14:paraId="21DFBDD8" w14:textId="77777777" w:rsidR="00590163" w:rsidRPr="00590163" w:rsidRDefault="00590163" w:rsidP="00AC5EEC">
      <w:pPr>
        <w:jc w:val="both"/>
        <w:rPr>
          <w:rFonts w:ascii="Arial" w:hAnsi="Arial" w:cs="Arial"/>
          <w:sz w:val="22"/>
          <w:szCs w:val="22"/>
        </w:rPr>
      </w:pPr>
      <w:r w:rsidRPr="00590163">
        <w:rPr>
          <w:rFonts w:ascii="Arial" w:hAnsi="Arial" w:cs="Arial"/>
          <w:sz w:val="22"/>
          <w:szCs w:val="22"/>
        </w:rPr>
        <w:t>4.6. Prodávající je povinen odevzdat kupujícímu zboží podle této smlouvy při dodržení podmínek, které jsou vymezeny státními normami vztahujícími se ke zboží (ČSN).</w:t>
      </w:r>
    </w:p>
    <w:p w14:paraId="1F82BB8C" w14:textId="77777777" w:rsidR="00590163" w:rsidRPr="00590163" w:rsidRDefault="00590163" w:rsidP="00AC5EEC">
      <w:pPr>
        <w:spacing w:after="0" w:line="240" w:lineRule="auto"/>
        <w:jc w:val="center"/>
        <w:rPr>
          <w:rFonts w:ascii="Arial" w:hAnsi="Arial" w:cs="Arial"/>
          <w:sz w:val="22"/>
          <w:szCs w:val="22"/>
        </w:rPr>
      </w:pPr>
      <w:r w:rsidRPr="00590163">
        <w:rPr>
          <w:rFonts w:ascii="Arial" w:hAnsi="Arial" w:cs="Arial"/>
          <w:sz w:val="22"/>
          <w:szCs w:val="22"/>
        </w:rPr>
        <w:t>V.</w:t>
      </w:r>
    </w:p>
    <w:p w14:paraId="7561A68C" w14:textId="77777777" w:rsidR="00590163" w:rsidRPr="00590163" w:rsidRDefault="00590163" w:rsidP="00AC5EEC">
      <w:pPr>
        <w:spacing w:after="240" w:line="240" w:lineRule="auto"/>
        <w:jc w:val="center"/>
        <w:rPr>
          <w:rFonts w:ascii="Arial" w:hAnsi="Arial" w:cs="Arial"/>
          <w:sz w:val="22"/>
          <w:szCs w:val="22"/>
        </w:rPr>
      </w:pPr>
      <w:r w:rsidRPr="00590163">
        <w:rPr>
          <w:rFonts w:ascii="Arial" w:hAnsi="Arial" w:cs="Arial"/>
          <w:sz w:val="22"/>
          <w:szCs w:val="22"/>
        </w:rPr>
        <w:t>Odpovědnost za škodu</w:t>
      </w:r>
    </w:p>
    <w:p w14:paraId="1DA07407" w14:textId="3DD1F873" w:rsidR="00590163" w:rsidRPr="00220A7A" w:rsidRDefault="00590163" w:rsidP="00C35F6A">
      <w:pPr>
        <w:jc w:val="both"/>
        <w:rPr>
          <w:rFonts w:ascii="Arial" w:hAnsi="Arial" w:cs="Arial"/>
          <w:sz w:val="22"/>
          <w:szCs w:val="22"/>
        </w:rPr>
      </w:pPr>
      <w:r w:rsidRPr="00220A7A">
        <w:rPr>
          <w:rFonts w:ascii="Arial" w:hAnsi="Arial" w:cs="Arial"/>
          <w:sz w:val="22"/>
          <w:szCs w:val="22"/>
        </w:rPr>
        <w:t>5.1 Pokud porušením povinností prodávajícího, vyplývajících z obecně závazných právních předpisů či z této smlouvy vznikne kupujícímu či třetím osobám v důsledku použití či užívání zboží jakákoliv škoda, odpovídá za ni prodávající, a to bez ohledu na zavinění či na to, zda se tak stalo z úmyslu či z nedbalosti a bez ohledu na případnou existenci okolností vylučujících odpovědnost ve smyslu ustanovení § 2913 odst. 2 občanského zákoníku případně dále: či § 2924 občanského zákoníku</w:t>
      </w:r>
      <w:r w:rsidR="00C35F6A" w:rsidRPr="00220A7A">
        <w:rPr>
          <w:rFonts w:ascii="Arial" w:hAnsi="Arial" w:cs="Arial"/>
          <w:sz w:val="22"/>
          <w:szCs w:val="22"/>
        </w:rPr>
        <w:t>.</w:t>
      </w:r>
    </w:p>
    <w:p w14:paraId="2F8FE718" w14:textId="3B353928" w:rsidR="00590163" w:rsidRPr="00590163" w:rsidRDefault="00590163" w:rsidP="00C35F6A">
      <w:pPr>
        <w:jc w:val="both"/>
        <w:rPr>
          <w:rFonts w:ascii="Arial" w:hAnsi="Arial" w:cs="Arial"/>
          <w:sz w:val="22"/>
          <w:szCs w:val="22"/>
        </w:rPr>
      </w:pPr>
      <w:r w:rsidRPr="00590163">
        <w:rPr>
          <w:rFonts w:ascii="Arial" w:hAnsi="Arial" w:cs="Arial"/>
          <w:sz w:val="22"/>
          <w:szCs w:val="22"/>
        </w:rPr>
        <w:t>Ustanovení předchozí věty platí i poté, co dojde k odstoupení od této smlouvy některou ze stran či oběma stranami.</w:t>
      </w:r>
    </w:p>
    <w:p w14:paraId="3EA14030" w14:textId="77777777" w:rsidR="00590163" w:rsidRPr="00590163" w:rsidRDefault="00590163" w:rsidP="00C35F6A">
      <w:pPr>
        <w:jc w:val="center"/>
        <w:rPr>
          <w:rFonts w:ascii="Arial" w:hAnsi="Arial" w:cs="Arial"/>
          <w:sz w:val="22"/>
          <w:szCs w:val="22"/>
        </w:rPr>
      </w:pPr>
      <w:r w:rsidRPr="00590163">
        <w:rPr>
          <w:rFonts w:ascii="Arial" w:hAnsi="Arial" w:cs="Arial"/>
          <w:sz w:val="22"/>
          <w:szCs w:val="22"/>
        </w:rPr>
        <w:t>VI.</w:t>
      </w:r>
    </w:p>
    <w:p w14:paraId="4B283B51" w14:textId="77777777" w:rsidR="00590163" w:rsidRPr="00590163" w:rsidRDefault="00590163" w:rsidP="00C35F6A">
      <w:pPr>
        <w:jc w:val="center"/>
        <w:rPr>
          <w:rFonts w:ascii="Arial" w:hAnsi="Arial" w:cs="Arial"/>
          <w:sz w:val="22"/>
          <w:szCs w:val="22"/>
        </w:rPr>
      </w:pPr>
      <w:r w:rsidRPr="00590163">
        <w:rPr>
          <w:rFonts w:ascii="Arial" w:hAnsi="Arial" w:cs="Arial"/>
          <w:sz w:val="22"/>
          <w:szCs w:val="22"/>
        </w:rPr>
        <w:t>Platební podmínky</w:t>
      </w:r>
    </w:p>
    <w:p w14:paraId="69CC70CC" w14:textId="33F5487C" w:rsidR="00590163" w:rsidRPr="00590163" w:rsidRDefault="00590163" w:rsidP="00C35F6A">
      <w:pPr>
        <w:jc w:val="both"/>
        <w:rPr>
          <w:rFonts w:ascii="Arial" w:hAnsi="Arial" w:cs="Arial"/>
          <w:sz w:val="22"/>
          <w:szCs w:val="22"/>
        </w:rPr>
      </w:pPr>
      <w:r w:rsidRPr="00590163">
        <w:rPr>
          <w:rFonts w:ascii="Arial" w:hAnsi="Arial" w:cs="Arial"/>
          <w:sz w:val="22"/>
          <w:szCs w:val="22"/>
        </w:rPr>
        <w:t xml:space="preserve">6.1. Kupující se zavazuje zaplatit prodávajícímu kupní cenu ve výši podle bodu 2.1. ve lhůtě do </w:t>
      </w:r>
      <w:r w:rsidR="00C35F6A" w:rsidRPr="00C35F6A">
        <w:rPr>
          <w:rFonts w:ascii="Arial" w:hAnsi="Arial" w:cs="Arial"/>
          <w:sz w:val="22"/>
          <w:szCs w:val="22"/>
        </w:rPr>
        <w:t>30</w:t>
      </w:r>
      <w:r w:rsidRPr="00590163">
        <w:rPr>
          <w:rFonts w:ascii="Arial" w:hAnsi="Arial" w:cs="Arial"/>
          <w:sz w:val="22"/>
          <w:szCs w:val="22"/>
        </w:rPr>
        <w:t xml:space="preserve"> dnů ode dne, kdy zboží bez vad od prodávajícího </w:t>
      </w:r>
      <w:proofErr w:type="gramStart"/>
      <w:r w:rsidRPr="00590163">
        <w:rPr>
          <w:rFonts w:ascii="Arial" w:hAnsi="Arial" w:cs="Arial"/>
          <w:sz w:val="22"/>
          <w:szCs w:val="22"/>
        </w:rPr>
        <w:t>převezme</w:t>
      </w:r>
      <w:r w:rsidR="00C35F6A" w:rsidRPr="00C35F6A">
        <w:rPr>
          <w:rFonts w:ascii="Arial" w:hAnsi="Arial" w:cs="Arial"/>
          <w:sz w:val="22"/>
          <w:szCs w:val="22"/>
        </w:rPr>
        <w:t>.</w:t>
      </w:r>
      <w:r w:rsidRPr="00590163">
        <w:rPr>
          <w:rFonts w:ascii="Arial" w:hAnsi="Arial" w:cs="Arial"/>
          <w:sz w:val="22"/>
          <w:szCs w:val="22"/>
        </w:rPr>
        <w:t>.</w:t>
      </w:r>
      <w:proofErr w:type="gramEnd"/>
    </w:p>
    <w:p w14:paraId="35A61968" w14:textId="4639A72B" w:rsidR="00590163" w:rsidRPr="00590163" w:rsidRDefault="00590163" w:rsidP="005C5010">
      <w:pPr>
        <w:jc w:val="both"/>
        <w:rPr>
          <w:rFonts w:ascii="Arial" w:hAnsi="Arial" w:cs="Arial"/>
          <w:sz w:val="22"/>
          <w:szCs w:val="22"/>
        </w:rPr>
      </w:pPr>
      <w:r w:rsidRPr="00590163">
        <w:rPr>
          <w:rFonts w:ascii="Arial" w:hAnsi="Arial" w:cs="Arial"/>
          <w:sz w:val="22"/>
          <w:szCs w:val="22"/>
        </w:rPr>
        <w:t>6.2. V případě, že zboží bude vykazovat vadu či více vad a kupující z toho důvodu bude postupovat podle některého ustanovení bodu 4.3, 7.2, 7.4, 7.5, anebo nesplní-li prodávající povinnost uvedenou v bodě 7.3, není kupující do doby, než prodávající vadu či vady odstraní či do doby, než prodávající splní povinnost uvedenou v bodě 7.3, povinen uhradit prodávajícímu kupní cenu a ohledně úhrady kupní ceny či její nesplacené části se v takových případech kupující neocitá v prodlení. Tím není dotčeno ani právo kupujícího dle § 2108 občanského zákoníku.</w:t>
      </w:r>
    </w:p>
    <w:p w14:paraId="19DC6926" w14:textId="2704E05A"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lastRenderedPageBreak/>
        <w:t>6.3. Na kupní cenu vystaví prodávající kupujícímu fakturu s obsahem co do fakturované částky i splatnosti odpovídajícím podmínkám sjednaným v</w:t>
      </w:r>
      <w:r w:rsidR="00212EE3">
        <w:rPr>
          <w:rFonts w:ascii="Arial" w:hAnsi="Arial" w:cs="Arial"/>
          <w:sz w:val="22"/>
          <w:szCs w:val="22"/>
        </w:rPr>
        <w:t> </w:t>
      </w:r>
      <w:r w:rsidRPr="00590163">
        <w:rPr>
          <w:rFonts w:ascii="Arial" w:hAnsi="Arial" w:cs="Arial"/>
          <w:sz w:val="22"/>
          <w:szCs w:val="22"/>
        </w:rPr>
        <w:t>bodě</w:t>
      </w:r>
      <w:r w:rsidR="00212EE3">
        <w:rPr>
          <w:rFonts w:ascii="Arial" w:hAnsi="Arial" w:cs="Arial"/>
          <w:sz w:val="22"/>
          <w:szCs w:val="22"/>
        </w:rPr>
        <w:t>2.1. a</w:t>
      </w:r>
      <w:r w:rsidRPr="00590163">
        <w:rPr>
          <w:rFonts w:ascii="Arial" w:hAnsi="Arial" w:cs="Arial"/>
          <w:sz w:val="22"/>
          <w:szCs w:val="22"/>
        </w:rPr>
        <w:t xml:space="preserve"> 6. 1., a těmito dalšími údaji:</w:t>
      </w:r>
    </w:p>
    <w:p w14:paraId="37BAA3C2" w14:textId="77777777"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t>- výslovným názvem "faktura"</w:t>
      </w:r>
    </w:p>
    <w:p w14:paraId="0E2911DC" w14:textId="77777777"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t>- fakturovanou částkou </w:t>
      </w:r>
    </w:p>
    <w:p w14:paraId="589EEA3B" w14:textId="77777777" w:rsidR="00590163" w:rsidRPr="00590163" w:rsidRDefault="00590163" w:rsidP="00410015">
      <w:pPr>
        <w:spacing w:after="0"/>
        <w:jc w:val="both"/>
        <w:rPr>
          <w:rFonts w:ascii="Arial" w:hAnsi="Arial" w:cs="Arial"/>
          <w:i/>
          <w:iCs/>
          <w:sz w:val="22"/>
          <w:szCs w:val="22"/>
        </w:rPr>
      </w:pPr>
      <w:r w:rsidRPr="00590163">
        <w:rPr>
          <w:rFonts w:ascii="Arial" w:hAnsi="Arial" w:cs="Arial"/>
          <w:i/>
          <w:iCs/>
          <w:sz w:val="22"/>
          <w:szCs w:val="22"/>
        </w:rPr>
        <w:t>(je-li prodávající plátce DPH: s rozpisem výše zdanitelného plnění a DPH)</w:t>
      </w:r>
    </w:p>
    <w:p w14:paraId="638CB3F2" w14:textId="77777777"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t>- názvem a sídlem prodávajícího i kupujícího a jejich IČ</w:t>
      </w:r>
    </w:p>
    <w:p w14:paraId="27E034F0" w14:textId="77777777"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t>- názvem peněžních ústavů a čísly bankovních účtů prodávajícího i kupujícího</w:t>
      </w:r>
    </w:p>
    <w:p w14:paraId="5F5BB5D9" w14:textId="77777777"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t>- odkazem na tuto smlouvu</w:t>
      </w:r>
    </w:p>
    <w:p w14:paraId="5C5C3DCA" w14:textId="77777777" w:rsidR="00590163" w:rsidRPr="00590163" w:rsidRDefault="00590163" w:rsidP="00410015">
      <w:pPr>
        <w:spacing w:after="0"/>
        <w:jc w:val="both"/>
        <w:rPr>
          <w:rFonts w:ascii="Arial" w:hAnsi="Arial" w:cs="Arial"/>
          <w:sz w:val="22"/>
          <w:szCs w:val="22"/>
        </w:rPr>
      </w:pPr>
      <w:r w:rsidRPr="00590163">
        <w:rPr>
          <w:rFonts w:ascii="Arial" w:hAnsi="Arial" w:cs="Arial"/>
          <w:sz w:val="22"/>
          <w:szCs w:val="22"/>
        </w:rPr>
        <w:t>- dnem odeslání faktury a splatností faktury, respektujícími podmínky této smlouvy</w:t>
      </w:r>
    </w:p>
    <w:p w14:paraId="6DE44020" w14:textId="77777777" w:rsidR="00C35F6A" w:rsidRDefault="00C35F6A" w:rsidP="00410015">
      <w:pPr>
        <w:spacing w:after="0"/>
        <w:jc w:val="both"/>
        <w:rPr>
          <w:rFonts w:ascii="Arial" w:hAnsi="Arial" w:cs="Arial"/>
          <w:i/>
          <w:iCs/>
          <w:sz w:val="22"/>
          <w:szCs w:val="22"/>
        </w:rPr>
      </w:pPr>
    </w:p>
    <w:p w14:paraId="59BB672A" w14:textId="1DA0B3C5" w:rsidR="00590163" w:rsidRDefault="00590163" w:rsidP="00410015">
      <w:pPr>
        <w:spacing w:after="0"/>
        <w:jc w:val="both"/>
        <w:rPr>
          <w:rFonts w:ascii="Arial" w:hAnsi="Arial" w:cs="Arial"/>
          <w:sz w:val="22"/>
          <w:szCs w:val="22"/>
        </w:rPr>
      </w:pPr>
      <w:r w:rsidRPr="00590163">
        <w:rPr>
          <w:rFonts w:ascii="Arial" w:hAnsi="Arial" w:cs="Arial"/>
          <w:sz w:val="22"/>
          <w:szCs w:val="22"/>
        </w:rPr>
        <w:t>6.4. Strany si sjednávají, že jakoukoli vzájemnou pohledávku stran, vyplývající jim z titulu této smlouvy, lze postoupit na třetí osobu pouze s předchozím písemným souhlasem strany, proti níž taková pohledávka směřuje.</w:t>
      </w:r>
    </w:p>
    <w:p w14:paraId="32B5D197" w14:textId="77777777" w:rsidR="00C35F6A" w:rsidRPr="00590163" w:rsidRDefault="00C35F6A" w:rsidP="00410015">
      <w:pPr>
        <w:spacing w:after="0"/>
        <w:jc w:val="both"/>
        <w:rPr>
          <w:rFonts w:ascii="Arial" w:hAnsi="Arial" w:cs="Arial"/>
          <w:sz w:val="22"/>
          <w:szCs w:val="22"/>
        </w:rPr>
      </w:pPr>
    </w:p>
    <w:p w14:paraId="0571AEF9" w14:textId="77777777" w:rsidR="00590163" w:rsidRPr="00590163" w:rsidRDefault="00590163" w:rsidP="00C35F6A">
      <w:pPr>
        <w:spacing w:after="0"/>
        <w:jc w:val="center"/>
        <w:rPr>
          <w:rFonts w:ascii="Arial" w:hAnsi="Arial" w:cs="Arial"/>
          <w:sz w:val="22"/>
          <w:szCs w:val="22"/>
        </w:rPr>
      </w:pPr>
      <w:r w:rsidRPr="00590163">
        <w:rPr>
          <w:rFonts w:ascii="Arial" w:hAnsi="Arial" w:cs="Arial"/>
          <w:sz w:val="22"/>
          <w:szCs w:val="22"/>
        </w:rPr>
        <w:t>VII.</w:t>
      </w:r>
    </w:p>
    <w:p w14:paraId="75522B78" w14:textId="77777777" w:rsidR="00590163" w:rsidRPr="00590163" w:rsidRDefault="00590163" w:rsidP="00C35F6A">
      <w:pPr>
        <w:spacing w:after="240"/>
        <w:jc w:val="center"/>
        <w:rPr>
          <w:rFonts w:ascii="Arial" w:hAnsi="Arial" w:cs="Arial"/>
          <w:sz w:val="22"/>
          <w:szCs w:val="22"/>
        </w:rPr>
      </w:pPr>
      <w:r w:rsidRPr="00590163">
        <w:rPr>
          <w:rFonts w:ascii="Arial" w:hAnsi="Arial" w:cs="Arial"/>
          <w:sz w:val="22"/>
          <w:szCs w:val="22"/>
        </w:rPr>
        <w:t>Odevzdání a převzetí zboží a dokladů</w:t>
      </w:r>
    </w:p>
    <w:p w14:paraId="6964A7B3" w14:textId="389F05D9" w:rsidR="00590163" w:rsidRPr="00590163" w:rsidRDefault="00590163" w:rsidP="00C35F6A">
      <w:pPr>
        <w:jc w:val="both"/>
        <w:rPr>
          <w:rFonts w:ascii="Arial" w:hAnsi="Arial" w:cs="Arial"/>
          <w:sz w:val="22"/>
          <w:szCs w:val="22"/>
        </w:rPr>
      </w:pPr>
      <w:r w:rsidRPr="00590163">
        <w:rPr>
          <w:rFonts w:ascii="Arial" w:hAnsi="Arial" w:cs="Arial"/>
          <w:sz w:val="22"/>
          <w:szCs w:val="22"/>
        </w:rPr>
        <w:t>7.1. Zboží bude prodávajícím odevzdáno a kupujícím převzato na základě shodných prohlášení stran v dodacím listě, s obsahem odpovídajícím bodu 7.4</w:t>
      </w:r>
      <w:r w:rsidR="003973E9" w:rsidRPr="003973E9">
        <w:rPr>
          <w:rFonts w:ascii="Arial" w:hAnsi="Arial" w:cs="Arial"/>
          <w:sz w:val="22"/>
          <w:szCs w:val="22"/>
        </w:rPr>
        <w:t>.</w:t>
      </w:r>
    </w:p>
    <w:p w14:paraId="55827E14" w14:textId="77777777" w:rsidR="00590163" w:rsidRPr="00590163" w:rsidRDefault="00590163" w:rsidP="00C35F6A">
      <w:pPr>
        <w:jc w:val="both"/>
        <w:rPr>
          <w:rFonts w:ascii="Arial" w:hAnsi="Arial" w:cs="Arial"/>
          <w:sz w:val="22"/>
          <w:szCs w:val="22"/>
        </w:rPr>
      </w:pPr>
      <w:r w:rsidRPr="00590163">
        <w:rPr>
          <w:rFonts w:ascii="Arial" w:hAnsi="Arial" w:cs="Arial"/>
          <w:sz w:val="22"/>
          <w:szCs w:val="22"/>
        </w:rPr>
        <w:t>7.2. Kupující je oprávněn odmítnout zboží převzít, bude-li se na něm či jeho části vyskytovat v okamžiku odevzdání vada či více vad. Zboží se považuje za odevzdané a povinnost prodávajícího odevzdat zboží je splněn až okamžikem převzetí zboží kupujícím bez vad.</w:t>
      </w:r>
    </w:p>
    <w:p w14:paraId="0A2BAF5E" w14:textId="77777777" w:rsidR="00590163" w:rsidRPr="00590163" w:rsidRDefault="00590163" w:rsidP="00C35F6A">
      <w:pPr>
        <w:jc w:val="both"/>
        <w:rPr>
          <w:rFonts w:ascii="Arial" w:hAnsi="Arial" w:cs="Arial"/>
          <w:sz w:val="22"/>
          <w:szCs w:val="22"/>
        </w:rPr>
      </w:pPr>
      <w:r w:rsidRPr="00590163">
        <w:rPr>
          <w:rFonts w:ascii="Arial" w:hAnsi="Arial" w:cs="Arial"/>
          <w:sz w:val="22"/>
          <w:szCs w:val="22"/>
        </w:rPr>
        <w:t>7.3 Prodávající je povinen spolu se zbožím předat kupujícímu tyto doklady:</w:t>
      </w:r>
    </w:p>
    <w:p w14:paraId="48F3646B" w14:textId="09173394" w:rsidR="00590163" w:rsidRDefault="00590163" w:rsidP="00C35F6A">
      <w:pPr>
        <w:jc w:val="both"/>
        <w:rPr>
          <w:rFonts w:ascii="Arial" w:hAnsi="Arial" w:cs="Arial"/>
          <w:sz w:val="22"/>
          <w:szCs w:val="22"/>
        </w:rPr>
      </w:pPr>
      <w:r w:rsidRPr="00590163">
        <w:rPr>
          <w:rFonts w:ascii="Arial" w:hAnsi="Arial" w:cs="Arial"/>
          <w:sz w:val="22"/>
          <w:szCs w:val="22"/>
        </w:rPr>
        <w:t>- veškeré listiny, jichž je třeba k nakládání se zbožím a k jeho řádnému užívání</w:t>
      </w:r>
      <w:r w:rsidR="00220A7A">
        <w:rPr>
          <w:rFonts w:ascii="Arial" w:hAnsi="Arial" w:cs="Arial"/>
          <w:sz w:val="22"/>
          <w:szCs w:val="22"/>
        </w:rPr>
        <w:t>;</w:t>
      </w:r>
    </w:p>
    <w:p w14:paraId="7713EC87" w14:textId="0DA376DF" w:rsidR="00220A7A" w:rsidRPr="00590163" w:rsidRDefault="00220A7A" w:rsidP="00C35F6A">
      <w:pPr>
        <w:jc w:val="both"/>
        <w:rPr>
          <w:rFonts w:ascii="Arial" w:hAnsi="Arial" w:cs="Arial"/>
          <w:sz w:val="22"/>
          <w:szCs w:val="22"/>
        </w:rPr>
      </w:pPr>
      <w:r>
        <w:rPr>
          <w:rFonts w:ascii="Arial" w:hAnsi="Arial" w:cs="Arial"/>
          <w:sz w:val="22"/>
          <w:szCs w:val="22"/>
        </w:rPr>
        <w:t>- d</w:t>
      </w:r>
      <w:r w:rsidRPr="00220A7A">
        <w:rPr>
          <w:rFonts w:ascii="Arial" w:hAnsi="Arial" w:cs="Arial"/>
          <w:sz w:val="22"/>
          <w:szCs w:val="22"/>
        </w:rPr>
        <w:t>oklady ohledně prokázání původu zboží včetně případných provedených technických či jiných zkoušek.</w:t>
      </w:r>
    </w:p>
    <w:p w14:paraId="122B9FD1" w14:textId="3A4E61A2" w:rsidR="00590163" w:rsidRPr="00590163" w:rsidRDefault="00590163" w:rsidP="00C35F6A">
      <w:pPr>
        <w:jc w:val="both"/>
        <w:rPr>
          <w:rFonts w:ascii="Arial" w:hAnsi="Arial" w:cs="Arial"/>
          <w:sz w:val="22"/>
          <w:szCs w:val="22"/>
        </w:rPr>
      </w:pPr>
      <w:r w:rsidRPr="00590163">
        <w:rPr>
          <w:rFonts w:ascii="Arial" w:hAnsi="Arial" w:cs="Arial"/>
          <w:sz w:val="22"/>
          <w:szCs w:val="22"/>
        </w:rPr>
        <w:t xml:space="preserve">7.4. Odevzdání a převzetí zboží </w:t>
      </w:r>
      <w:r w:rsidR="003973E9">
        <w:rPr>
          <w:rFonts w:ascii="Arial" w:hAnsi="Arial" w:cs="Arial"/>
          <w:sz w:val="22"/>
          <w:szCs w:val="22"/>
        </w:rPr>
        <w:t>stvrdí kupující podpisem na dodací list</w:t>
      </w:r>
      <w:r w:rsidRPr="00590163">
        <w:rPr>
          <w:rFonts w:ascii="Arial" w:hAnsi="Arial" w:cs="Arial"/>
          <w:sz w:val="22"/>
          <w:szCs w:val="22"/>
        </w:rPr>
        <w:t>, který bude obsahovat specifikaci zboží</w:t>
      </w:r>
      <w:r w:rsidR="00212EE3">
        <w:rPr>
          <w:rFonts w:ascii="Arial" w:hAnsi="Arial" w:cs="Arial"/>
          <w:sz w:val="22"/>
          <w:szCs w:val="22"/>
        </w:rPr>
        <w:t xml:space="preserve"> včetně jeho </w:t>
      </w:r>
      <w:proofErr w:type="spellStart"/>
      <w:r w:rsidR="00212EE3">
        <w:rPr>
          <w:rFonts w:ascii="Arial" w:hAnsi="Arial" w:cs="Arial"/>
          <w:sz w:val="22"/>
          <w:szCs w:val="22"/>
        </w:rPr>
        <w:t>množstí</w:t>
      </w:r>
      <w:proofErr w:type="spellEnd"/>
      <w:r w:rsidRPr="00590163">
        <w:rPr>
          <w:rFonts w:ascii="Arial" w:hAnsi="Arial" w:cs="Arial"/>
          <w:sz w:val="22"/>
          <w:szCs w:val="22"/>
        </w:rPr>
        <w:t>, místo a datum jeho odevzdání. V</w:t>
      </w:r>
      <w:r w:rsidR="003973E9">
        <w:rPr>
          <w:rFonts w:ascii="Arial" w:hAnsi="Arial" w:cs="Arial"/>
          <w:sz w:val="22"/>
          <w:szCs w:val="22"/>
        </w:rPr>
        <w:t xml:space="preserve"> případě výhrady ke zboží ať k dodávanému množství nebo kvalitě, </w:t>
      </w:r>
      <w:r w:rsidRPr="00590163">
        <w:rPr>
          <w:rFonts w:ascii="Arial" w:hAnsi="Arial" w:cs="Arial"/>
          <w:sz w:val="22"/>
          <w:szCs w:val="22"/>
        </w:rPr>
        <w:t xml:space="preserve">kupující výslovně </w:t>
      </w:r>
      <w:r w:rsidR="003973E9">
        <w:rPr>
          <w:rFonts w:ascii="Arial" w:hAnsi="Arial" w:cs="Arial"/>
          <w:sz w:val="22"/>
          <w:szCs w:val="22"/>
        </w:rPr>
        <w:t xml:space="preserve">výhradu k vadě </w:t>
      </w:r>
      <w:r w:rsidRPr="00590163">
        <w:rPr>
          <w:rFonts w:ascii="Arial" w:hAnsi="Arial" w:cs="Arial"/>
          <w:sz w:val="22"/>
          <w:szCs w:val="22"/>
        </w:rPr>
        <w:t xml:space="preserve">uvede, </w:t>
      </w:r>
      <w:r w:rsidR="003973E9">
        <w:rPr>
          <w:rFonts w:ascii="Arial" w:hAnsi="Arial" w:cs="Arial"/>
          <w:sz w:val="22"/>
          <w:szCs w:val="22"/>
        </w:rPr>
        <w:t xml:space="preserve">a případně </w:t>
      </w:r>
      <w:proofErr w:type="gramStart"/>
      <w:r w:rsidR="003973E9">
        <w:rPr>
          <w:rFonts w:ascii="Arial" w:hAnsi="Arial" w:cs="Arial"/>
          <w:sz w:val="22"/>
          <w:szCs w:val="22"/>
        </w:rPr>
        <w:t>uvede</w:t>
      </w:r>
      <w:proofErr w:type="gramEnd"/>
      <w:r w:rsidR="003973E9">
        <w:rPr>
          <w:rFonts w:ascii="Arial" w:hAnsi="Arial" w:cs="Arial"/>
          <w:sz w:val="22"/>
          <w:szCs w:val="22"/>
        </w:rPr>
        <w:t xml:space="preserve"> </w:t>
      </w:r>
      <w:r w:rsidRPr="00590163">
        <w:rPr>
          <w:rFonts w:ascii="Arial" w:hAnsi="Arial" w:cs="Arial"/>
          <w:sz w:val="22"/>
          <w:szCs w:val="22"/>
        </w:rPr>
        <w:t xml:space="preserve">zda zboží přebírá </w:t>
      </w:r>
      <w:r w:rsidR="003973E9">
        <w:rPr>
          <w:rFonts w:ascii="Arial" w:hAnsi="Arial" w:cs="Arial"/>
          <w:sz w:val="22"/>
          <w:szCs w:val="22"/>
        </w:rPr>
        <w:t xml:space="preserve">s vadou </w:t>
      </w:r>
      <w:r w:rsidRPr="00590163">
        <w:rPr>
          <w:rFonts w:ascii="Arial" w:hAnsi="Arial" w:cs="Arial"/>
          <w:sz w:val="22"/>
          <w:szCs w:val="22"/>
        </w:rPr>
        <w:t>či nikoli a pokud ne, z jakých důvodů.</w:t>
      </w:r>
    </w:p>
    <w:p w14:paraId="2E9ECBB3" w14:textId="00D36DAE" w:rsidR="00590163" w:rsidRPr="00590163" w:rsidRDefault="00590163" w:rsidP="00C35F6A">
      <w:pPr>
        <w:jc w:val="both"/>
        <w:rPr>
          <w:rFonts w:ascii="Arial" w:hAnsi="Arial" w:cs="Arial"/>
          <w:sz w:val="22"/>
          <w:szCs w:val="22"/>
        </w:rPr>
      </w:pPr>
      <w:r w:rsidRPr="00590163">
        <w:rPr>
          <w:rFonts w:ascii="Arial" w:hAnsi="Arial" w:cs="Arial"/>
          <w:sz w:val="22"/>
          <w:szCs w:val="22"/>
        </w:rPr>
        <w:t xml:space="preserve">7.5 </w:t>
      </w:r>
      <w:r w:rsidR="003973E9">
        <w:rPr>
          <w:rFonts w:ascii="Arial" w:hAnsi="Arial" w:cs="Arial"/>
          <w:sz w:val="22"/>
          <w:szCs w:val="22"/>
        </w:rPr>
        <w:t>V</w:t>
      </w:r>
      <w:r w:rsidRPr="00590163">
        <w:rPr>
          <w:rFonts w:ascii="Arial" w:hAnsi="Arial" w:cs="Arial"/>
          <w:sz w:val="22"/>
          <w:szCs w:val="22"/>
        </w:rPr>
        <w:t xml:space="preserve"> případě, že </w:t>
      </w:r>
      <w:r w:rsidR="003973E9">
        <w:rPr>
          <w:rFonts w:ascii="Arial" w:hAnsi="Arial" w:cs="Arial"/>
          <w:sz w:val="22"/>
          <w:szCs w:val="22"/>
        </w:rPr>
        <w:t>kupující uvede</w:t>
      </w:r>
      <w:r w:rsidRPr="00590163">
        <w:rPr>
          <w:rFonts w:ascii="Arial" w:hAnsi="Arial" w:cs="Arial"/>
          <w:sz w:val="22"/>
          <w:szCs w:val="22"/>
        </w:rPr>
        <w:t xml:space="preserve">, že zboží přebírá s vadami, tyto do </w:t>
      </w:r>
      <w:r w:rsidR="003973E9">
        <w:rPr>
          <w:rFonts w:ascii="Arial" w:hAnsi="Arial" w:cs="Arial"/>
          <w:sz w:val="22"/>
          <w:szCs w:val="22"/>
        </w:rPr>
        <w:t>dodacího listu</w:t>
      </w:r>
      <w:r w:rsidRPr="00590163">
        <w:rPr>
          <w:rFonts w:ascii="Arial" w:hAnsi="Arial" w:cs="Arial"/>
          <w:sz w:val="22"/>
          <w:szCs w:val="22"/>
        </w:rPr>
        <w:t xml:space="preserve"> konkretizuje a stanoví prodávajícímu lhůtu k jejich odstranění v trvání nejméně 5 dnů, ve které je prodávající povinen takové vady zboží vlastním nákladem odstranit. Strany výslovně sjednávají, že se v takovém případě nejedná o převzetí zboží bez vad ve smyslu jiných ustanovení této smlouvy</w:t>
      </w:r>
      <w:r w:rsidR="003973E9">
        <w:rPr>
          <w:rFonts w:ascii="Arial" w:hAnsi="Arial" w:cs="Arial"/>
          <w:sz w:val="22"/>
          <w:szCs w:val="22"/>
        </w:rPr>
        <w:t>.</w:t>
      </w:r>
      <w:r w:rsidRPr="00590163">
        <w:rPr>
          <w:rFonts w:ascii="Arial" w:hAnsi="Arial" w:cs="Arial"/>
          <w:sz w:val="22"/>
          <w:szCs w:val="22"/>
        </w:rPr>
        <w:t xml:space="preserve">  </w:t>
      </w:r>
    </w:p>
    <w:p w14:paraId="1CF96367" w14:textId="77777777" w:rsidR="00590163" w:rsidRPr="00590163" w:rsidRDefault="00590163" w:rsidP="003973E9">
      <w:pPr>
        <w:spacing w:after="0" w:line="240" w:lineRule="auto"/>
        <w:jc w:val="center"/>
        <w:rPr>
          <w:rFonts w:ascii="Arial" w:hAnsi="Arial" w:cs="Arial"/>
          <w:sz w:val="22"/>
          <w:szCs w:val="22"/>
        </w:rPr>
      </w:pPr>
      <w:r w:rsidRPr="00590163">
        <w:rPr>
          <w:rFonts w:ascii="Arial" w:hAnsi="Arial" w:cs="Arial"/>
          <w:sz w:val="22"/>
          <w:szCs w:val="22"/>
        </w:rPr>
        <w:t>VIII.</w:t>
      </w:r>
    </w:p>
    <w:p w14:paraId="266723F0" w14:textId="77777777" w:rsidR="00590163" w:rsidRPr="00590163" w:rsidRDefault="00590163" w:rsidP="003973E9">
      <w:pPr>
        <w:spacing w:after="240" w:line="240" w:lineRule="auto"/>
        <w:jc w:val="center"/>
        <w:rPr>
          <w:rFonts w:ascii="Arial" w:hAnsi="Arial" w:cs="Arial"/>
          <w:sz w:val="22"/>
          <w:szCs w:val="22"/>
        </w:rPr>
      </w:pPr>
      <w:r w:rsidRPr="00590163">
        <w:rPr>
          <w:rFonts w:ascii="Arial" w:hAnsi="Arial" w:cs="Arial"/>
          <w:sz w:val="22"/>
          <w:szCs w:val="22"/>
        </w:rPr>
        <w:t>Smluvní pokuta</w:t>
      </w:r>
    </w:p>
    <w:p w14:paraId="5DDA6688" w14:textId="35AFFCD0" w:rsidR="00590163" w:rsidRPr="00590163" w:rsidRDefault="00590163" w:rsidP="006A12F7">
      <w:pPr>
        <w:jc w:val="both"/>
        <w:rPr>
          <w:rFonts w:ascii="Arial" w:hAnsi="Arial" w:cs="Arial"/>
          <w:sz w:val="22"/>
          <w:szCs w:val="22"/>
        </w:rPr>
      </w:pPr>
      <w:r w:rsidRPr="00590163">
        <w:rPr>
          <w:rFonts w:ascii="Arial" w:hAnsi="Arial" w:cs="Arial"/>
          <w:sz w:val="22"/>
          <w:szCs w:val="22"/>
        </w:rPr>
        <w:t>8.1. Strany této smlouvy si sjednávají pro případ porušení i jen některé jednotlivé povinnosti prodávajícího, uvedené v bodech 3.1 první větě, 7.</w:t>
      </w:r>
      <w:r w:rsidR="006A12F7" w:rsidRPr="006A12F7">
        <w:rPr>
          <w:rFonts w:ascii="Arial" w:hAnsi="Arial" w:cs="Arial"/>
          <w:sz w:val="22"/>
          <w:szCs w:val="22"/>
        </w:rPr>
        <w:t>5 první větě</w:t>
      </w:r>
      <w:r w:rsidRPr="00590163">
        <w:rPr>
          <w:rFonts w:ascii="Arial" w:hAnsi="Arial" w:cs="Arial"/>
          <w:sz w:val="22"/>
          <w:szCs w:val="22"/>
        </w:rPr>
        <w:t xml:space="preserve">, povinnost prodávajícího zaplatit kupujícímu smluvní pokutu ve výši </w:t>
      </w:r>
      <w:proofErr w:type="gramStart"/>
      <w:r w:rsidR="006A12F7" w:rsidRPr="006A12F7">
        <w:rPr>
          <w:rFonts w:ascii="Arial" w:hAnsi="Arial" w:cs="Arial"/>
          <w:sz w:val="22"/>
          <w:szCs w:val="22"/>
        </w:rPr>
        <w:t>0,03%</w:t>
      </w:r>
      <w:proofErr w:type="gramEnd"/>
      <w:r w:rsidR="006A12F7" w:rsidRPr="006A12F7">
        <w:rPr>
          <w:rFonts w:ascii="Arial" w:hAnsi="Arial" w:cs="Arial"/>
          <w:sz w:val="22"/>
          <w:szCs w:val="22"/>
        </w:rPr>
        <w:t xml:space="preserve"> z kupní ceny</w:t>
      </w:r>
      <w:r w:rsidRPr="00590163">
        <w:rPr>
          <w:rFonts w:ascii="Arial" w:hAnsi="Arial" w:cs="Arial"/>
          <w:sz w:val="22"/>
          <w:szCs w:val="22"/>
        </w:rPr>
        <w:t xml:space="preserve"> denně za každý den trvání porušení povinnosti a každou porušenou povinnost.</w:t>
      </w:r>
    </w:p>
    <w:p w14:paraId="1E9C6007" w14:textId="200CCF06" w:rsidR="00590163" w:rsidRPr="00590163" w:rsidRDefault="00590163" w:rsidP="00410015">
      <w:pPr>
        <w:jc w:val="both"/>
        <w:rPr>
          <w:rFonts w:ascii="Arial" w:hAnsi="Arial" w:cs="Arial"/>
          <w:sz w:val="22"/>
          <w:szCs w:val="22"/>
        </w:rPr>
      </w:pPr>
      <w:r w:rsidRPr="00590163">
        <w:rPr>
          <w:rFonts w:ascii="Arial" w:hAnsi="Arial" w:cs="Arial"/>
          <w:sz w:val="22"/>
          <w:szCs w:val="22"/>
        </w:rPr>
        <w:lastRenderedPageBreak/>
        <w:t>8.2. Strany této smlouvy si sjednávají pro případ prodlení kupujícího s úhradou některé částky, k jejíž úhradě je podle bod</w:t>
      </w:r>
      <w:r w:rsidR="006A12F7" w:rsidRPr="006A12F7">
        <w:rPr>
          <w:rFonts w:ascii="Arial" w:hAnsi="Arial" w:cs="Arial"/>
          <w:sz w:val="22"/>
          <w:szCs w:val="22"/>
        </w:rPr>
        <w:t>u</w:t>
      </w:r>
      <w:r w:rsidRPr="00590163">
        <w:rPr>
          <w:rFonts w:ascii="Arial" w:hAnsi="Arial" w:cs="Arial"/>
          <w:sz w:val="22"/>
          <w:szCs w:val="22"/>
        </w:rPr>
        <w:t xml:space="preserve"> 6.1 povinen, povinnost kupujícího zaplatit prodávajícímu smluvní pokutu ve výši </w:t>
      </w:r>
      <w:proofErr w:type="gramStart"/>
      <w:r w:rsidR="006A12F7" w:rsidRPr="006A12F7">
        <w:rPr>
          <w:rFonts w:ascii="Arial" w:hAnsi="Arial" w:cs="Arial"/>
          <w:sz w:val="22"/>
          <w:szCs w:val="22"/>
        </w:rPr>
        <w:t>0,03</w:t>
      </w:r>
      <w:r w:rsidRPr="00590163">
        <w:rPr>
          <w:rFonts w:ascii="Arial" w:hAnsi="Arial" w:cs="Arial"/>
          <w:sz w:val="22"/>
          <w:szCs w:val="22"/>
        </w:rPr>
        <w:t>%</w:t>
      </w:r>
      <w:proofErr w:type="gramEnd"/>
      <w:r w:rsidRPr="00590163">
        <w:rPr>
          <w:rFonts w:ascii="Arial" w:hAnsi="Arial" w:cs="Arial"/>
          <w:sz w:val="22"/>
          <w:szCs w:val="22"/>
        </w:rPr>
        <w:t xml:space="preserve"> z dlužné částky za každý den prodlení.</w:t>
      </w:r>
    </w:p>
    <w:p w14:paraId="701CA03E" w14:textId="77777777" w:rsidR="00590163" w:rsidRPr="00590163" w:rsidRDefault="00590163" w:rsidP="00410015">
      <w:pPr>
        <w:jc w:val="both"/>
        <w:rPr>
          <w:rFonts w:ascii="Arial" w:hAnsi="Arial" w:cs="Arial"/>
          <w:sz w:val="22"/>
          <w:szCs w:val="22"/>
        </w:rPr>
      </w:pPr>
      <w:r w:rsidRPr="00590163">
        <w:rPr>
          <w:rFonts w:ascii="Arial" w:hAnsi="Arial" w:cs="Arial"/>
          <w:sz w:val="22"/>
          <w:szCs w:val="22"/>
        </w:rPr>
        <w:t>8.3. Smluvní pokuta je splatná do 10 dnů poté, co bude písemná výzva jedné strany v tomto směru druhé straně doručena.</w:t>
      </w:r>
    </w:p>
    <w:p w14:paraId="153C511A" w14:textId="77777777" w:rsidR="00590163" w:rsidRPr="00590163" w:rsidRDefault="00590163" w:rsidP="00410015">
      <w:pPr>
        <w:jc w:val="both"/>
        <w:rPr>
          <w:rFonts w:ascii="Arial" w:hAnsi="Arial" w:cs="Arial"/>
          <w:sz w:val="22"/>
          <w:szCs w:val="22"/>
        </w:rPr>
      </w:pPr>
      <w:r w:rsidRPr="00590163">
        <w:rPr>
          <w:rFonts w:ascii="Arial" w:hAnsi="Arial" w:cs="Arial"/>
          <w:sz w:val="22"/>
          <w:szCs w:val="22"/>
        </w:rPr>
        <w:t>8.4. Povinnost zaplatit smluvní pokutu může vzniknout i opakovaně, její celková výše není omezena. </w:t>
      </w:r>
    </w:p>
    <w:p w14:paraId="0DC7142E" w14:textId="77777777" w:rsidR="00590163" w:rsidRPr="00590163" w:rsidRDefault="00590163" w:rsidP="00410015">
      <w:pPr>
        <w:jc w:val="both"/>
        <w:rPr>
          <w:rFonts w:ascii="Arial" w:hAnsi="Arial" w:cs="Arial"/>
          <w:sz w:val="22"/>
          <w:szCs w:val="22"/>
        </w:rPr>
      </w:pPr>
      <w:r w:rsidRPr="00590163">
        <w:rPr>
          <w:rFonts w:ascii="Arial" w:hAnsi="Arial" w:cs="Arial"/>
          <w:sz w:val="22"/>
          <w:szCs w:val="22"/>
        </w:rPr>
        <w:t>8.5. Povinnost zaplatit smluvní pokutu, jak je specifikována v bodech 8.1 až 8.4. trvá i po skončení účinnosti této smlouvy, jakož i poté, co dojde k odstoupení od ní některou ze stran či oběma stranami.</w:t>
      </w:r>
    </w:p>
    <w:p w14:paraId="28349CB5" w14:textId="2B05D638" w:rsidR="00590163" w:rsidRPr="00590163" w:rsidRDefault="00410015" w:rsidP="00410015">
      <w:pPr>
        <w:spacing w:after="0" w:line="240" w:lineRule="auto"/>
        <w:jc w:val="center"/>
        <w:rPr>
          <w:rFonts w:ascii="Arial" w:hAnsi="Arial" w:cs="Arial"/>
        </w:rPr>
      </w:pPr>
      <w:r>
        <w:rPr>
          <w:rFonts w:ascii="Arial" w:hAnsi="Arial" w:cs="Arial"/>
        </w:rPr>
        <w:t>I</w:t>
      </w:r>
      <w:r w:rsidR="00590163" w:rsidRPr="00590163">
        <w:rPr>
          <w:rFonts w:ascii="Arial" w:hAnsi="Arial" w:cs="Arial"/>
        </w:rPr>
        <w:t>X.</w:t>
      </w:r>
    </w:p>
    <w:p w14:paraId="056C8381" w14:textId="77777777" w:rsidR="00590163" w:rsidRPr="00590163" w:rsidRDefault="00590163" w:rsidP="00410015">
      <w:pPr>
        <w:spacing w:after="240" w:line="240" w:lineRule="auto"/>
        <w:jc w:val="center"/>
        <w:rPr>
          <w:rFonts w:ascii="Arial" w:hAnsi="Arial" w:cs="Arial"/>
        </w:rPr>
      </w:pPr>
      <w:r w:rsidRPr="00590163">
        <w:rPr>
          <w:rFonts w:ascii="Arial" w:hAnsi="Arial" w:cs="Arial"/>
        </w:rPr>
        <w:t>Odstoupení od smlouvy</w:t>
      </w:r>
    </w:p>
    <w:p w14:paraId="2EFDA4BC" w14:textId="3A7B2270" w:rsidR="00590163" w:rsidRDefault="00410015" w:rsidP="00D56974">
      <w:pPr>
        <w:jc w:val="both"/>
        <w:rPr>
          <w:rFonts w:ascii="Arial" w:hAnsi="Arial" w:cs="Arial"/>
          <w:sz w:val="22"/>
          <w:szCs w:val="22"/>
        </w:rPr>
      </w:pPr>
      <w:r>
        <w:rPr>
          <w:rFonts w:ascii="Arial" w:hAnsi="Arial" w:cs="Arial"/>
          <w:sz w:val="22"/>
          <w:szCs w:val="22"/>
        </w:rPr>
        <w:t>9</w:t>
      </w:r>
      <w:r w:rsidR="00590163" w:rsidRPr="00590163">
        <w:rPr>
          <w:rFonts w:ascii="Arial" w:hAnsi="Arial" w:cs="Arial"/>
          <w:sz w:val="22"/>
          <w:szCs w:val="22"/>
        </w:rPr>
        <w:t>.1. Od této smlouvy může kterákoli strana odstoupit, pokud dojde k podstatnému porušení smluvních povinností stranou druhou. Tím není dotčena možnost odstoupení kupujícího od smlouvy podle bodu 4.3. anebo na základě bodu 4.5. Účinky odstoupení od této smlouvy nastanou dnem, kdy bude písemné odstoupení strany odstupující druhé straně doručeno.</w:t>
      </w:r>
    </w:p>
    <w:p w14:paraId="53A594F7" w14:textId="3085B637" w:rsidR="00590163" w:rsidRPr="00590163" w:rsidRDefault="00410015" w:rsidP="00D56974">
      <w:pPr>
        <w:jc w:val="both"/>
        <w:rPr>
          <w:rFonts w:ascii="Arial" w:hAnsi="Arial" w:cs="Arial"/>
          <w:sz w:val="22"/>
          <w:szCs w:val="22"/>
        </w:rPr>
      </w:pPr>
      <w:r>
        <w:rPr>
          <w:rFonts w:ascii="Arial" w:hAnsi="Arial" w:cs="Arial"/>
          <w:sz w:val="22"/>
          <w:szCs w:val="22"/>
        </w:rPr>
        <w:t>9</w:t>
      </w:r>
      <w:r w:rsidR="00590163" w:rsidRPr="00590163">
        <w:rPr>
          <w:rFonts w:ascii="Arial" w:hAnsi="Arial" w:cs="Arial"/>
          <w:sz w:val="22"/>
          <w:szCs w:val="22"/>
        </w:rPr>
        <w:t>.2. Za podstatné porušení smluvních povinností se považuje na straně kupujícího více než třicetidenní prodlení kupujícího s úhradou některé částky, k jejíž úhradě je podle bodů 6.1. povinen.</w:t>
      </w:r>
    </w:p>
    <w:p w14:paraId="1250AB50" w14:textId="72A44A14" w:rsidR="00590163" w:rsidRPr="00590163" w:rsidRDefault="00410015" w:rsidP="00D56974">
      <w:pPr>
        <w:jc w:val="both"/>
        <w:rPr>
          <w:rFonts w:ascii="Arial" w:hAnsi="Arial" w:cs="Arial"/>
          <w:sz w:val="22"/>
          <w:szCs w:val="22"/>
        </w:rPr>
      </w:pPr>
      <w:r>
        <w:rPr>
          <w:rFonts w:ascii="Arial" w:hAnsi="Arial" w:cs="Arial"/>
          <w:sz w:val="22"/>
          <w:szCs w:val="22"/>
        </w:rPr>
        <w:t>9</w:t>
      </w:r>
      <w:r w:rsidR="00590163" w:rsidRPr="00590163">
        <w:rPr>
          <w:rFonts w:ascii="Arial" w:hAnsi="Arial" w:cs="Arial"/>
          <w:sz w:val="22"/>
          <w:szCs w:val="22"/>
        </w:rPr>
        <w:t xml:space="preserve">.3. Za podstatné porušení smluvních povinností se považuje na straně prodávajícího, vedle případu uvedeného v bodě 4.5., porušení i jen některé jednotlivé povinnosti, uvedené v </w:t>
      </w:r>
      <w:proofErr w:type="gramStart"/>
      <w:r w:rsidR="00590163" w:rsidRPr="00590163">
        <w:rPr>
          <w:rFonts w:ascii="Arial" w:hAnsi="Arial" w:cs="Arial"/>
          <w:sz w:val="22"/>
          <w:szCs w:val="22"/>
        </w:rPr>
        <w:t>bodech  3.1</w:t>
      </w:r>
      <w:proofErr w:type="gramEnd"/>
      <w:r w:rsidR="00590163" w:rsidRPr="00590163">
        <w:rPr>
          <w:rFonts w:ascii="Arial" w:hAnsi="Arial" w:cs="Arial"/>
          <w:sz w:val="22"/>
          <w:szCs w:val="22"/>
        </w:rPr>
        <w:t xml:space="preserve"> první větě</w:t>
      </w:r>
      <w:r>
        <w:rPr>
          <w:rFonts w:ascii="Arial" w:hAnsi="Arial" w:cs="Arial"/>
          <w:sz w:val="22"/>
          <w:szCs w:val="22"/>
        </w:rPr>
        <w:t xml:space="preserve"> a</w:t>
      </w:r>
      <w:r w:rsidR="00590163" w:rsidRPr="00590163">
        <w:rPr>
          <w:rFonts w:ascii="Arial" w:hAnsi="Arial" w:cs="Arial"/>
          <w:sz w:val="22"/>
          <w:szCs w:val="22"/>
        </w:rPr>
        <w:t xml:space="preserve"> 7.</w:t>
      </w:r>
      <w:r>
        <w:rPr>
          <w:rFonts w:ascii="Arial" w:hAnsi="Arial" w:cs="Arial"/>
          <w:sz w:val="22"/>
          <w:szCs w:val="22"/>
        </w:rPr>
        <w:t>5</w:t>
      </w:r>
      <w:r w:rsidR="00590163" w:rsidRPr="00590163">
        <w:rPr>
          <w:rFonts w:ascii="Arial" w:hAnsi="Arial" w:cs="Arial"/>
          <w:sz w:val="22"/>
          <w:szCs w:val="22"/>
        </w:rPr>
        <w:t>.</w:t>
      </w:r>
    </w:p>
    <w:p w14:paraId="3BC8DEE6" w14:textId="2392FDC9" w:rsidR="00590163" w:rsidRPr="00590163" w:rsidRDefault="00410015" w:rsidP="00D56974">
      <w:pPr>
        <w:jc w:val="both"/>
        <w:rPr>
          <w:rFonts w:ascii="Arial" w:hAnsi="Arial" w:cs="Arial"/>
          <w:sz w:val="22"/>
          <w:szCs w:val="22"/>
        </w:rPr>
      </w:pPr>
      <w:r>
        <w:rPr>
          <w:rFonts w:ascii="Arial" w:hAnsi="Arial" w:cs="Arial"/>
          <w:sz w:val="22"/>
          <w:szCs w:val="22"/>
        </w:rPr>
        <w:t>9</w:t>
      </w:r>
      <w:r w:rsidR="00590163" w:rsidRPr="00590163">
        <w:rPr>
          <w:rFonts w:ascii="Arial" w:hAnsi="Arial" w:cs="Arial"/>
          <w:sz w:val="22"/>
          <w:szCs w:val="22"/>
        </w:rPr>
        <w:t>.4. Odstoupí-li některá ze stran od této smlouvy, ať již na základě smluvního ujednání či ustanovení zákona, stanovují strany svá práva a povinnosti, trvající i po odstoupení od smlouvy, takto:</w:t>
      </w:r>
    </w:p>
    <w:p w14:paraId="241BF84B" w14:textId="77777777" w:rsidR="00590163" w:rsidRPr="00590163" w:rsidRDefault="00590163" w:rsidP="00D56974">
      <w:pPr>
        <w:jc w:val="both"/>
        <w:rPr>
          <w:rFonts w:ascii="Arial" w:hAnsi="Arial" w:cs="Arial"/>
          <w:sz w:val="22"/>
          <w:szCs w:val="22"/>
        </w:rPr>
      </w:pPr>
      <w:r w:rsidRPr="00590163">
        <w:rPr>
          <w:rFonts w:ascii="Arial" w:hAnsi="Arial" w:cs="Arial"/>
          <w:sz w:val="22"/>
          <w:szCs w:val="22"/>
        </w:rPr>
        <w:t>a) strany vstoupí neprodleně v jednání za účelem smírného vyřešení jejich vztahů.</w:t>
      </w:r>
    </w:p>
    <w:p w14:paraId="60112DCF" w14:textId="77777777" w:rsidR="00590163" w:rsidRPr="00590163" w:rsidRDefault="00590163" w:rsidP="00D56974">
      <w:pPr>
        <w:jc w:val="both"/>
        <w:rPr>
          <w:rFonts w:ascii="Arial" w:hAnsi="Arial" w:cs="Arial"/>
          <w:sz w:val="22"/>
          <w:szCs w:val="22"/>
        </w:rPr>
      </w:pPr>
      <w:r w:rsidRPr="00590163">
        <w:rPr>
          <w:rFonts w:ascii="Arial" w:hAnsi="Arial" w:cs="Arial"/>
          <w:sz w:val="22"/>
          <w:szCs w:val="22"/>
        </w:rPr>
        <w:t>b) prodávající je povinen do 14 dnů ode dne, kdy nastanou účinky odstoupení, vrátit kupujícímu veškeré peněžní částky, které z titulu této smlouvy obdržel</w:t>
      </w:r>
    </w:p>
    <w:p w14:paraId="0E1752DE" w14:textId="77777777" w:rsidR="00590163" w:rsidRPr="00590163" w:rsidRDefault="00590163" w:rsidP="00D56974">
      <w:pPr>
        <w:jc w:val="both"/>
        <w:rPr>
          <w:rFonts w:ascii="Arial" w:hAnsi="Arial" w:cs="Arial"/>
          <w:sz w:val="22"/>
          <w:szCs w:val="22"/>
        </w:rPr>
      </w:pPr>
      <w:r w:rsidRPr="00590163">
        <w:rPr>
          <w:rFonts w:ascii="Arial" w:hAnsi="Arial" w:cs="Arial"/>
          <w:sz w:val="22"/>
          <w:szCs w:val="22"/>
        </w:rPr>
        <w:t xml:space="preserve">c) ve stejné lhůtě je kupující povinen vrátit prodávajícímu veškeré zboží, které z titulu této smlouvy obdržel. O vrácení zboží strany </w:t>
      </w:r>
      <w:proofErr w:type="gramStart"/>
      <w:r w:rsidRPr="00590163">
        <w:rPr>
          <w:rFonts w:ascii="Arial" w:hAnsi="Arial" w:cs="Arial"/>
          <w:sz w:val="22"/>
          <w:szCs w:val="22"/>
        </w:rPr>
        <w:t>sepíší</w:t>
      </w:r>
      <w:proofErr w:type="gramEnd"/>
      <w:r w:rsidRPr="00590163">
        <w:rPr>
          <w:rFonts w:ascii="Arial" w:hAnsi="Arial" w:cs="Arial"/>
          <w:sz w:val="22"/>
          <w:szCs w:val="22"/>
        </w:rPr>
        <w:t xml:space="preserve"> zápis.</w:t>
      </w:r>
    </w:p>
    <w:p w14:paraId="2FD2BB02" w14:textId="77777777" w:rsidR="00590163" w:rsidRPr="00590163" w:rsidRDefault="00590163" w:rsidP="00D56974">
      <w:pPr>
        <w:jc w:val="both"/>
        <w:rPr>
          <w:rFonts w:ascii="Arial" w:hAnsi="Arial" w:cs="Arial"/>
          <w:sz w:val="22"/>
          <w:szCs w:val="22"/>
        </w:rPr>
      </w:pPr>
      <w:r w:rsidRPr="00590163">
        <w:rPr>
          <w:rFonts w:ascii="Arial" w:hAnsi="Arial" w:cs="Arial"/>
          <w:sz w:val="22"/>
          <w:szCs w:val="22"/>
        </w:rPr>
        <w:t>d) strana, která porušila smluvní povinnost, jejíž porušení bylo důvodem odstoupení od této smlouvy, je povinna druhé straně nahradit náklady s odstoupením spojené. Tím není dotčeno právo na náhradu škody ani povinnost zaplatit smluvní pokutu.</w:t>
      </w:r>
    </w:p>
    <w:p w14:paraId="425D0395" w14:textId="77777777" w:rsidR="00590163" w:rsidRPr="00590163" w:rsidRDefault="00590163" w:rsidP="00D56974">
      <w:pPr>
        <w:jc w:val="both"/>
        <w:rPr>
          <w:rFonts w:ascii="Arial" w:hAnsi="Arial" w:cs="Arial"/>
          <w:sz w:val="22"/>
          <w:szCs w:val="22"/>
        </w:rPr>
      </w:pPr>
      <w:r w:rsidRPr="00590163">
        <w:rPr>
          <w:rFonts w:ascii="Arial" w:hAnsi="Arial" w:cs="Arial"/>
          <w:sz w:val="22"/>
          <w:szCs w:val="22"/>
        </w:rPr>
        <w:t>e) dále se strany vypořádají podle ustanovení obecně závazných právních předpisů o bezdůvodném obohacení, vydání jeho předmětu či zaplacení náhrady za ně. </w:t>
      </w:r>
    </w:p>
    <w:p w14:paraId="340242F7" w14:textId="5D09B4C8" w:rsidR="00590163" w:rsidRPr="00590163" w:rsidRDefault="00590163" w:rsidP="00410015">
      <w:pPr>
        <w:spacing w:after="0"/>
        <w:jc w:val="center"/>
        <w:rPr>
          <w:rFonts w:ascii="Arial" w:hAnsi="Arial" w:cs="Arial"/>
          <w:sz w:val="22"/>
          <w:szCs w:val="22"/>
        </w:rPr>
      </w:pPr>
      <w:r w:rsidRPr="00590163">
        <w:rPr>
          <w:rFonts w:ascii="Arial" w:hAnsi="Arial" w:cs="Arial"/>
          <w:sz w:val="22"/>
          <w:szCs w:val="22"/>
        </w:rPr>
        <w:t>X.</w:t>
      </w:r>
    </w:p>
    <w:p w14:paraId="55CFBEC4" w14:textId="77777777" w:rsidR="00590163" w:rsidRPr="00590163" w:rsidRDefault="00590163" w:rsidP="00410015">
      <w:pPr>
        <w:spacing w:after="240"/>
        <w:jc w:val="center"/>
        <w:rPr>
          <w:rFonts w:ascii="Arial" w:hAnsi="Arial" w:cs="Arial"/>
          <w:sz w:val="22"/>
          <w:szCs w:val="22"/>
        </w:rPr>
      </w:pPr>
      <w:r w:rsidRPr="00590163">
        <w:rPr>
          <w:rFonts w:ascii="Arial" w:hAnsi="Arial" w:cs="Arial"/>
          <w:sz w:val="22"/>
          <w:szCs w:val="22"/>
        </w:rPr>
        <w:t>Závěrečná ujednání</w:t>
      </w:r>
    </w:p>
    <w:p w14:paraId="4D01B7FF" w14:textId="77777777" w:rsidR="00F1693C" w:rsidRDefault="00590163" w:rsidP="00D56974">
      <w:pPr>
        <w:autoSpaceDE w:val="0"/>
        <w:jc w:val="both"/>
        <w:rPr>
          <w:rFonts w:ascii="Arial" w:hAnsi="Arial" w:cs="Arial"/>
          <w:spacing w:val="-4"/>
          <w:sz w:val="22"/>
          <w:szCs w:val="22"/>
        </w:rPr>
      </w:pPr>
      <w:r w:rsidRPr="00590163">
        <w:rPr>
          <w:rFonts w:ascii="Arial" w:hAnsi="Arial" w:cs="Arial"/>
          <w:sz w:val="22"/>
          <w:szCs w:val="22"/>
        </w:rPr>
        <w:t>1</w:t>
      </w:r>
      <w:r w:rsidR="00A517F4">
        <w:rPr>
          <w:rFonts w:ascii="Arial" w:hAnsi="Arial" w:cs="Arial"/>
          <w:sz w:val="22"/>
          <w:szCs w:val="22"/>
        </w:rPr>
        <w:t>0</w:t>
      </w:r>
      <w:r w:rsidRPr="00590163">
        <w:rPr>
          <w:rFonts w:ascii="Arial" w:hAnsi="Arial" w:cs="Arial"/>
          <w:sz w:val="22"/>
          <w:szCs w:val="22"/>
        </w:rPr>
        <w:t xml:space="preserve">.1. </w:t>
      </w:r>
      <w:r w:rsidR="00F1693C" w:rsidRPr="00BF35F5">
        <w:rPr>
          <w:rFonts w:ascii="Arial" w:hAnsi="Arial" w:cs="Arial"/>
          <w:spacing w:val="-4"/>
          <w:sz w:val="22"/>
          <w:szCs w:val="22"/>
        </w:rPr>
        <w:t xml:space="preserve">Obě smluvní strany berou na vědomí, že při plnění této smlouvy může docházet i ke zpracování osobních údajů, které si vzájemně při plnění této smlouvy poskytly (zpřístupnily), či </w:t>
      </w:r>
      <w:r w:rsidR="00F1693C" w:rsidRPr="00BF35F5">
        <w:rPr>
          <w:rFonts w:ascii="Arial" w:hAnsi="Arial" w:cs="Arial"/>
          <w:spacing w:val="-4"/>
          <w:sz w:val="22"/>
          <w:szCs w:val="22"/>
        </w:rPr>
        <w:lastRenderedPageBreak/>
        <w:t>kterákoliv ze stran poskytla (zpřístupnila) druhé smluvní straně. V této spojitosti obě smluvní strany prohlašují, že k poskytnutí (zpřístupnění) osobních údajů druhé smluvní straně disponují od subjektu údajů potřebnými souhlasy či jinými právními tituly, stanoví-li tak právní předpis. Každá ze smluvních stran je povinna plnit závazky, které jí vyplývají z Nařízení EP a Rady ES č. 2016/679 ze dne 27. dubna 2016 (obecné nařízení o ochraně osobních údajů) a souvisejících právních předpisů (dále jen „</w:t>
      </w:r>
      <w:r w:rsidR="00F1693C" w:rsidRPr="00BF35F5">
        <w:rPr>
          <w:rFonts w:ascii="Arial" w:hAnsi="Arial" w:cs="Arial"/>
          <w:b/>
          <w:bCs/>
          <w:spacing w:val="-4"/>
          <w:sz w:val="22"/>
          <w:szCs w:val="22"/>
        </w:rPr>
        <w:t>nařízení</w:t>
      </w:r>
      <w:r w:rsidR="00F1693C" w:rsidRPr="00BF35F5">
        <w:rPr>
          <w:rFonts w:ascii="Arial" w:hAnsi="Arial" w:cs="Arial"/>
          <w:spacing w:val="-4"/>
          <w:sz w:val="22"/>
          <w:szCs w:val="22"/>
        </w:rPr>
        <w:t>“)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že bude přijaté osobní údaje zpracovávat jen pro účely splnění této smlouvy, anebo pro účely oprávněných zájmů, nebo případně z jiných zákonných titulů</w:t>
      </w:r>
      <w:r w:rsidR="00F1693C">
        <w:rPr>
          <w:rFonts w:ascii="Arial" w:hAnsi="Arial" w:cs="Arial"/>
          <w:spacing w:val="-4"/>
          <w:sz w:val="22"/>
          <w:szCs w:val="22"/>
        </w:rPr>
        <w:t>.</w:t>
      </w:r>
    </w:p>
    <w:p w14:paraId="56B8A0F3" w14:textId="77777777" w:rsidR="00F1693C" w:rsidRDefault="00F1693C" w:rsidP="00D56974">
      <w:pPr>
        <w:autoSpaceDE w:val="0"/>
        <w:jc w:val="both"/>
        <w:rPr>
          <w:rFonts w:ascii="Arial" w:hAnsi="Arial" w:cs="Arial"/>
          <w:sz w:val="22"/>
          <w:szCs w:val="22"/>
        </w:rPr>
      </w:pPr>
      <w:r>
        <w:rPr>
          <w:rFonts w:ascii="Arial" w:hAnsi="Arial" w:cs="Arial"/>
          <w:spacing w:val="-4"/>
          <w:sz w:val="22"/>
          <w:szCs w:val="22"/>
        </w:rPr>
        <w:t xml:space="preserve">10.2. </w:t>
      </w:r>
      <w:r w:rsidRPr="00EA1C07">
        <w:rPr>
          <w:rFonts w:ascii="Arial" w:hAnsi="Arial" w:cs="Arial"/>
          <w:sz w:val="22"/>
          <w:szCs w:val="22"/>
        </w:rPr>
        <w:t>Prodávající souhlasí se zveřejněním informací o této smlouvě dle zákona č.</w:t>
      </w:r>
      <w:r>
        <w:rPr>
          <w:rFonts w:ascii="Arial" w:hAnsi="Arial" w:cs="Arial"/>
          <w:sz w:val="22"/>
          <w:szCs w:val="22"/>
        </w:rPr>
        <w:t> </w:t>
      </w:r>
      <w:r w:rsidRPr="00EA1C07">
        <w:rPr>
          <w:rFonts w:ascii="Arial" w:hAnsi="Arial" w:cs="Arial"/>
          <w:sz w:val="22"/>
          <w:szCs w:val="22"/>
        </w:rPr>
        <w:t>106/1999Sb., o svobodném přístupu k informacím, ve znění pozdějších změn.</w:t>
      </w:r>
    </w:p>
    <w:p w14:paraId="770744CE" w14:textId="42E3CEDD" w:rsidR="00F1693C" w:rsidRPr="00632AF2" w:rsidRDefault="00F1693C" w:rsidP="00D56974">
      <w:pPr>
        <w:pStyle w:val="Odstavecseseznamem"/>
        <w:ind w:left="0"/>
        <w:jc w:val="both"/>
        <w:rPr>
          <w:rFonts w:ascii="Arial" w:hAnsi="Arial" w:cs="Arial"/>
          <w:vanish/>
          <w:sz w:val="22"/>
          <w:szCs w:val="22"/>
        </w:rPr>
      </w:pPr>
      <w:r>
        <w:rPr>
          <w:rFonts w:ascii="Arial" w:hAnsi="Arial" w:cs="Arial"/>
          <w:sz w:val="22"/>
          <w:szCs w:val="22"/>
        </w:rPr>
        <w:t xml:space="preserve">10.3. </w:t>
      </w:r>
      <w:r w:rsidRPr="00632AF2">
        <w:rPr>
          <w:rFonts w:ascii="Arial" w:hAnsi="Arial" w:cs="Arial"/>
          <w:sz w:val="22"/>
          <w:szCs w:val="22"/>
        </w:rPr>
        <w:t xml:space="preserve">Smlouva nabývá </w:t>
      </w:r>
      <w:r w:rsidRPr="00632AF2">
        <w:rPr>
          <w:rFonts w:ascii="Arial" w:hAnsi="Arial" w:cs="Arial"/>
          <w:b/>
          <w:bCs/>
          <w:sz w:val="22"/>
          <w:szCs w:val="22"/>
        </w:rPr>
        <w:t xml:space="preserve">platnosti </w:t>
      </w:r>
      <w:r w:rsidRPr="00632AF2">
        <w:rPr>
          <w:rFonts w:ascii="Arial" w:hAnsi="Arial" w:cs="Arial"/>
          <w:sz w:val="22"/>
          <w:szCs w:val="22"/>
        </w:rPr>
        <w:t xml:space="preserve">dnem podpisu oběma smluvními stranami. </w:t>
      </w:r>
    </w:p>
    <w:p w14:paraId="6CE79A3B" w14:textId="77777777" w:rsidR="00F1693C" w:rsidRPr="00632AF2" w:rsidRDefault="00F1693C" w:rsidP="00D56974">
      <w:pPr>
        <w:pStyle w:val="Odstavecseseznamem"/>
        <w:autoSpaceDE w:val="0"/>
        <w:ind w:left="1834"/>
        <w:jc w:val="both"/>
        <w:rPr>
          <w:rFonts w:ascii="Arial" w:hAnsi="Arial" w:cs="Arial"/>
          <w:vanish/>
          <w:sz w:val="22"/>
          <w:szCs w:val="22"/>
        </w:rPr>
      </w:pPr>
    </w:p>
    <w:p w14:paraId="0C14ABF8" w14:textId="77777777" w:rsidR="00F1693C" w:rsidRPr="00632AF2" w:rsidRDefault="00F1693C" w:rsidP="00D56974">
      <w:pPr>
        <w:pStyle w:val="Odstavecseseznamem"/>
        <w:numPr>
          <w:ilvl w:val="1"/>
          <w:numId w:val="3"/>
        </w:numPr>
        <w:autoSpaceDE w:val="0"/>
        <w:ind w:left="0" w:firstLine="0"/>
        <w:contextualSpacing w:val="0"/>
        <w:jc w:val="both"/>
        <w:rPr>
          <w:rFonts w:ascii="Arial" w:hAnsi="Arial" w:cs="Arial"/>
          <w:vanish/>
          <w:sz w:val="22"/>
          <w:szCs w:val="22"/>
        </w:rPr>
      </w:pPr>
      <w:r w:rsidRPr="00632AF2">
        <w:rPr>
          <w:rFonts w:ascii="Arial" w:hAnsi="Arial" w:cs="Arial"/>
          <w:sz w:val="22"/>
          <w:szCs w:val="22"/>
        </w:rPr>
        <w:t xml:space="preserve">Tato smlouva podléhá povinnosti zveřejnění dle zákona č. 340/2015 Sb., o registru smluv, ve znění pozdějších předpisů. </w:t>
      </w:r>
      <w:r w:rsidRPr="00632AF2">
        <w:rPr>
          <w:rFonts w:ascii="Arial" w:hAnsi="Arial" w:cs="Arial"/>
          <w:b/>
          <w:sz w:val="22"/>
          <w:szCs w:val="22"/>
        </w:rPr>
        <w:t>Smlouvu v souladu s tímto zákonem zveřejní Kupující.</w:t>
      </w:r>
      <w:r w:rsidRPr="00632AF2">
        <w:rPr>
          <w:rFonts w:ascii="Arial" w:hAnsi="Arial" w:cs="Arial"/>
          <w:sz w:val="22"/>
          <w:szCs w:val="22"/>
        </w:rPr>
        <w:t xml:space="preserve"> </w:t>
      </w:r>
      <w:r w:rsidRPr="00632AF2">
        <w:rPr>
          <w:rFonts w:ascii="Arial" w:hAnsi="Arial" w:cs="Arial"/>
          <w:kern w:val="1"/>
          <w:sz w:val="22"/>
          <w:szCs w:val="22"/>
        </w:rPr>
        <w:t xml:space="preserve">Smluvní strany dále výslovně souhlasí s tím, aby tato smlouva byla uvedena v evidenci smluv vedené Kupujícím, která obsahuje údaje o smluvních stranách, předmětu smlouvy, číselné označení této smlouvy a datum jejího podpisu. Smluvní strany se dohodly, že Kupující bezodkladně po uzavření této smlouvy odešle smlouvu k řádnému uveřejnění do registru smluv vedeného Ministerstvem vnitra ČR. Smluvní strany berou na vědomí, že nebude-li smlouva zveřejněna </w:t>
      </w:r>
      <w:r w:rsidRPr="009F78C3">
        <w:rPr>
          <w:rFonts w:ascii="Arial" w:hAnsi="Arial" w:cs="Arial"/>
          <w:kern w:val="1"/>
          <w:sz w:val="22"/>
          <w:szCs w:val="22"/>
        </w:rPr>
        <w:t>ve lhůtě/době třiceti (30) dnů od jejího uzavření, je následujícím dnem zrušena od počátku s</w:t>
      </w:r>
      <w:r w:rsidRPr="00632AF2">
        <w:rPr>
          <w:rFonts w:ascii="Arial" w:hAnsi="Arial" w:cs="Arial"/>
          <w:kern w:val="1"/>
          <w:sz w:val="22"/>
          <w:szCs w:val="22"/>
        </w:rPr>
        <w:t xml:space="preserve"> účinky případného bezdůvodného obohacení. Smluvní strany prohlašují, že žádná část smlouvy nenaplňuje znaky obchodního tajemství (§ 504 z. č. 89/2012 Sb., občanský zákoník). Prodávající souhlasí se zpracováním svých ve smlouvě uvedených údajů, konkrétně s jejich zveřejněním v registru smluv ve smyslu z. č. 340/2015 Sb., o zvláštních podmínkách účinnosti některých smluv, uveřejňování těchto smluv a o registru smluv (zákon o registru smluv) Správou a údržbou silnic Pardubického kraje se sídlem Pardubice, Doubravice 98, PSČ 533 53, IČ: 00085031. Souhlas uděluje Prodávající na dobu neurčitou. Osobní údaje poskytuje dobrovolně.</w:t>
      </w:r>
    </w:p>
    <w:p w14:paraId="1015F72E" w14:textId="77777777" w:rsidR="00F1693C" w:rsidRPr="00632AF2" w:rsidRDefault="00F1693C" w:rsidP="00D56974">
      <w:pPr>
        <w:autoSpaceDE w:val="0"/>
        <w:jc w:val="both"/>
        <w:rPr>
          <w:rFonts w:ascii="Arial" w:hAnsi="Arial" w:cs="Arial"/>
          <w:sz w:val="22"/>
          <w:szCs w:val="22"/>
        </w:rPr>
      </w:pPr>
      <w:r w:rsidRPr="00632AF2">
        <w:rPr>
          <w:rFonts w:ascii="Arial" w:hAnsi="Arial" w:cs="Arial"/>
          <w:b/>
          <w:sz w:val="22"/>
          <w:szCs w:val="22"/>
        </w:rPr>
        <w:t xml:space="preserve"> </w:t>
      </w:r>
      <w:r>
        <w:rPr>
          <w:rFonts w:ascii="Arial" w:hAnsi="Arial" w:cs="Arial"/>
          <w:b/>
          <w:sz w:val="22"/>
          <w:szCs w:val="22"/>
        </w:rPr>
        <w:t>Ú</w:t>
      </w:r>
      <w:r w:rsidRPr="00632AF2">
        <w:rPr>
          <w:rFonts w:ascii="Arial" w:hAnsi="Arial" w:cs="Arial"/>
          <w:b/>
          <w:sz w:val="22"/>
          <w:szCs w:val="22"/>
        </w:rPr>
        <w:t xml:space="preserve">činnosti </w:t>
      </w:r>
      <w:r w:rsidRPr="00632AF2">
        <w:rPr>
          <w:rFonts w:ascii="Arial" w:hAnsi="Arial" w:cs="Arial"/>
          <w:sz w:val="22"/>
          <w:szCs w:val="22"/>
        </w:rPr>
        <w:t xml:space="preserve">nabývá smlouva </w:t>
      </w:r>
      <w:r w:rsidRPr="00632AF2">
        <w:rPr>
          <w:rFonts w:ascii="Arial" w:hAnsi="Arial" w:cs="Arial"/>
          <w:b/>
          <w:sz w:val="22"/>
          <w:szCs w:val="22"/>
        </w:rPr>
        <w:t>dnem uveřejnění v registru smluv</w:t>
      </w:r>
      <w:r w:rsidRPr="00632AF2">
        <w:rPr>
          <w:rFonts w:ascii="Arial" w:hAnsi="Arial" w:cs="Arial"/>
          <w:sz w:val="22"/>
          <w:szCs w:val="22"/>
        </w:rPr>
        <w:t>.</w:t>
      </w:r>
    </w:p>
    <w:p w14:paraId="3A97748B" w14:textId="6412B41C" w:rsidR="00F1693C" w:rsidRDefault="00F1693C" w:rsidP="00D56974">
      <w:pPr>
        <w:pStyle w:val="Odstavecseseznamem"/>
        <w:autoSpaceDE w:val="0"/>
        <w:ind w:left="0"/>
        <w:contextualSpacing w:val="0"/>
        <w:jc w:val="both"/>
        <w:rPr>
          <w:rFonts w:ascii="Arial" w:hAnsi="Arial" w:cs="Arial"/>
          <w:sz w:val="22"/>
          <w:szCs w:val="22"/>
        </w:rPr>
      </w:pPr>
      <w:r>
        <w:rPr>
          <w:rFonts w:ascii="Arial" w:hAnsi="Arial" w:cs="Arial"/>
          <w:sz w:val="22"/>
          <w:szCs w:val="22"/>
        </w:rPr>
        <w:t xml:space="preserve">10.4. </w:t>
      </w:r>
      <w:r w:rsidRPr="00F1693C">
        <w:rPr>
          <w:rFonts w:ascii="Arial" w:hAnsi="Arial" w:cs="Arial"/>
          <w:sz w:val="22"/>
          <w:szCs w:val="22"/>
        </w:rPr>
        <w:t xml:space="preserve">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w:t>
      </w:r>
    </w:p>
    <w:p w14:paraId="2EEDFE68" w14:textId="4246B729" w:rsidR="00F1693C" w:rsidRPr="00D56974" w:rsidRDefault="00F1693C" w:rsidP="00D56974">
      <w:pPr>
        <w:pStyle w:val="Odstavecseseznamem"/>
        <w:numPr>
          <w:ilvl w:val="1"/>
          <w:numId w:val="6"/>
        </w:numPr>
        <w:autoSpaceDE w:val="0"/>
        <w:ind w:left="0" w:firstLine="0"/>
        <w:contextualSpacing w:val="0"/>
        <w:jc w:val="both"/>
        <w:rPr>
          <w:rFonts w:ascii="Arial" w:hAnsi="Arial" w:cs="Arial"/>
          <w:sz w:val="22"/>
          <w:szCs w:val="22"/>
        </w:rPr>
      </w:pPr>
      <w:r w:rsidRPr="00F1693C">
        <w:rPr>
          <w:rFonts w:ascii="Arial" w:hAnsi="Arial" w:cs="Arial"/>
          <w:sz w:val="22"/>
          <w:szCs w:val="22"/>
        </w:rPr>
        <w:t>Osoby podepisující tuto smlouvu svým podpisem stvrzují platnost svého oprávnění jednat za smluvní stranu.</w:t>
      </w:r>
    </w:p>
    <w:p w14:paraId="6B29DFA4" w14:textId="0673CF2C" w:rsidR="00F1693C" w:rsidRPr="00D56974" w:rsidRDefault="00590163" w:rsidP="00D56974">
      <w:pPr>
        <w:pStyle w:val="Odstavecseseznamem"/>
        <w:numPr>
          <w:ilvl w:val="1"/>
          <w:numId w:val="6"/>
        </w:numPr>
        <w:autoSpaceDE w:val="0"/>
        <w:ind w:left="0" w:firstLine="0"/>
        <w:contextualSpacing w:val="0"/>
        <w:jc w:val="both"/>
        <w:rPr>
          <w:rFonts w:ascii="Arial" w:hAnsi="Arial" w:cs="Arial"/>
          <w:sz w:val="22"/>
          <w:szCs w:val="22"/>
        </w:rPr>
      </w:pPr>
      <w:r w:rsidRPr="00F1693C">
        <w:rPr>
          <w:rFonts w:ascii="Arial" w:hAnsi="Arial" w:cs="Arial"/>
          <w:sz w:val="22"/>
          <w:szCs w:val="22"/>
        </w:rPr>
        <w:t>Tuto smlouvu lze měnit či doplňovat pouze písemnými dodatky, podepsanými oběma stranami. Všechny v této smlouvě uvedené přílohy jsou její nedílnou součástí. Platnosti a účinnosti tato smlouva nabývá podpisem oběma stranami.</w:t>
      </w:r>
    </w:p>
    <w:p w14:paraId="14EAD4E7" w14:textId="5C56ECD6" w:rsidR="00F1693C" w:rsidRPr="00D56974" w:rsidRDefault="00590163" w:rsidP="00D56974">
      <w:pPr>
        <w:pStyle w:val="Odstavecseseznamem"/>
        <w:numPr>
          <w:ilvl w:val="1"/>
          <w:numId w:val="6"/>
        </w:numPr>
        <w:autoSpaceDE w:val="0"/>
        <w:ind w:left="0" w:firstLine="0"/>
        <w:contextualSpacing w:val="0"/>
        <w:jc w:val="both"/>
        <w:rPr>
          <w:rFonts w:ascii="Arial" w:hAnsi="Arial" w:cs="Arial"/>
          <w:sz w:val="22"/>
          <w:szCs w:val="22"/>
        </w:rPr>
      </w:pPr>
      <w:r w:rsidRPr="00F1693C">
        <w:rPr>
          <w:rFonts w:ascii="Arial" w:hAnsi="Arial" w:cs="Arial"/>
          <w:sz w:val="22"/>
          <w:szCs w:val="22"/>
        </w:rPr>
        <w:t>Nastanou-li u některé ze stran okolnosti bránící řádnému plnění ze závazku zřízeného touto smlouvou, je povinna to bez zbytečného odkladu oznámit druhé straně. </w:t>
      </w:r>
      <w:r w:rsidR="00A517F4" w:rsidRPr="00F1693C">
        <w:rPr>
          <w:rFonts w:ascii="Arial" w:hAnsi="Arial" w:cs="Arial"/>
          <w:sz w:val="22"/>
          <w:szCs w:val="22"/>
        </w:rPr>
        <w:t>S</w:t>
      </w:r>
      <w:r w:rsidRPr="00F1693C">
        <w:rPr>
          <w:rFonts w:ascii="Arial" w:hAnsi="Arial" w:cs="Arial"/>
          <w:sz w:val="22"/>
          <w:szCs w:val="22"/>
        </w:rPr>
        <w:t>trany výslovně vylučují použití ustanovení § 2902 věty druhé občanského zákoníku</w:t>
      </w:r>
      <w:r w:rsidR="00F1693C">
        <w:rPr>
          <w:rFonts w:ascii="Arial" w:hAnsi="Arial" w:cs="Arial"/>
          <w:sz w:val="22"/>
          <w:szCs w:val="22"/>
        </w:rPr>
        <w:t>.</w:t>
      </w:r>
    </w:p>
    <w:p w14:paraId="06D27BC0" w14:textId="72846AAC" w:rsidR="00F1693C" w:rsidRPr="00D56974" w:rsidRDefault="00590163" w:rsidP="00D56974">
      <w:pPr>
        <w:pStyle w:val="Odstavecseseznamem"/>
        <w:numPr>
          <w:ilvl w:val="1"/>
          <w:numId w:val="6"/>
        </w:numPr>
        <w:autoSpaceDE w:val="0"/>
        <w:ind w:left="0" w:firstLine="0"/>
        <w:contextualSpacing w:val="0"/>
        <w:jc w:val="both"/>
        <w:rPr>
          <w:rFonts w:ascii="Arial" w:hAnsi="Arial" w:cs="Arial"/>
          <w:sz w:val="22"/>
          <w:szCs w:val="22"/>
        </w:rPr>
      </w:pPr>
      <w:r w:rsidRPr="00F1693C">
        <w:rPr>
          <w:rFonts w:ascii="Arial" w:hAnsi="Arial" w:cs="Arial"/>
          <w:sz w:val="22"/>
          <w:szCs w:val="22"/>
        </w:rPr>
        <w:lastRenderedPageBreak/>
        <w:t>Tato smlouva je vypracována ve dvou vyhotoveních, z nichž jedno náleží každé smluvní straně.</w:t>
      </w:r>
    </w:p>
    <w:p w14:paraId="6C193D22" w14:textId="207B99E5" w:rsidR="00590163" w:rsidRPr="00F1693C" w:rsidRDefault="00590163" w:rsidP="00D56974">
      <w:pPr>
        <w:pStyle w:val="Odstavecseseznamem"/>
        <w:numPr>
          <w:ilvl w:val="1"/>
          <w:numId w:val="6"/>
        </w:numPr>
        <w:autoSpaceDE w:val="0"/>
        <w:ind w:left="0" w:firstLine="0"/>
        <w:contextualSpacing w:val="0"/>
        <w:jc w:val="both"/>
        <w:rPr>
          <w:rFonts w:ascii="Arial" w:hAnsi="Arial" w:cs="Arial"/>
          <w:sz w:val="22"/>
          <w:szCs w:val="22"/>
        </w:rPr>
      </w:pPr>
      <w:r w:rsidRPr="00F1693C">
        <w:rPr>
          <w:rFonts w:ascii="Arial" w:hAnsi="Arial" w:cs="Arial"/>
          <w:sz w:val="22"/>
          <w:szCs w:val="22"/>
        </w:rPr>
        <w:t>Veškeré dohody učiněné před podpisem této smlouvy a v jejím obsahu nezahrnuté, pozbývají dnem podpisu smlouvy platnosti bez ohledu na funkční postavení osob, které předsmluvní ujednání učinily.</w:t>
      </w:r>
    </w:p>
    <w:p w14:paraId="1F4B4261" w14:textId="596493D9" w:rsidR="00590163" w:rsidRDefault="00590163" w:rsidP="00D56974">
      <w:pPr>
        <w:pStyle w:val="Odstavecseseznamem"/>
        <w:numPr>
          <w:ilvl w:val="1"/>
          <w:numId w:val="6"/>
        </w:numPr>
        <w:ind w:left="0" w:firstLine="0"/>
        <w:contextualSpacing w:val="0"/>
        <w:jc w:val="both"/>
        <w:rPr>
          <w:rFonts w:ascii="Arial" w:hAnsi="Arial" w:cs="Arial"/>
          <w:sz w:val="22"/>
          <w:szCs w:val="22"/>
        </w:rPr>
      </w:pPr>
      <w:r w:rsidRPr="00F1693C">
        <w:rPr>
          <w:rFonts w:ascii="Arial" w:hAnsi="Arial" w:cs="Arial"/>
          <w:sz w:val="22"/>
          <w:szCs w:val="22"/>
        </w:rPr>
        <w:t>Tato smlouva se řídí úpravou dle zák. č. č. 89/2012 Sb., občanského zákoníku. Veškeré údaje a informace, které si strany sdělily při uzavírání této smlouvy, jsou považovány za důvěrné, přičemž žádná ze stran je nesmí zpřístupnit či sdělit třetí osobě ani je použít v rozporu s jejich účelem pro potřeby vlastní. Poruší-li některá strana tuto povinnost a obohatí-li se tím, vydá druhé straně to, oč se obohatila.</w:t>
      </w:r>
    </w:p>
    <w:p w14:paraId="253E54FD" w14:textId="617E3B91" w:rsidR="00590163" w:rsidRPr="00F1693C" w:rsidRDefault="00590163" w:rsidP="00D56974">
      <w:pPr>
        <w:pStyle w:val="Odstavecseseznamem"/>
        <w:numPr>
          <w:ilvl w:val="1"/>
          <w:numId w:val="6"/>
        </w:numPr>
        <w:ind w:left="0" w:firstLine="0"/>
        <w:contextualSpacing w:val="0"/>
        <w:jc w:val="both"/>
        <w:rPr>
          <w:rFonts w:ascii="Arial" w:hAnsi="Arial" w:cs="Arial"/>
          <w:sz w:val="22"/>
          <w:szCs w:val="22"/>
        </w:rPr>
      </w:pPr>
      <w:r w:rsidRPr="00F1693C">
        <w:rPr>
          <w:rFonts w:ascii="Arial" w:hAnsi="Arial" w:cs="Arial"/>
          <w:sz w:val="22"/>
          <w:szCs w:val="22"/>
        </w:rPr>
        <w:t>Smluvní strany po přečtení této smlouvy prohlašují, že souhlasí s jejím obsahem, že smlouva byla sepsána určitě, srozumitelně, na základě jejich pravé, svobodné a vážné vůle, bez nátlaku na některou ze stran. Na důkaz toho připojují své podpisy.</w:t>
      </w:r>
    </w:p>
    <w:p w14:paraId="6B08E6A9" w14:textId="77777777" w:rsidR="00A517F4" w:rsidRDefault="00A517F4" w:rsidP="00D56974">
      <w:pPr>
        <w:jc w:val="both"/>
        <w:rPr>
          <w:rFonts w:ascii="Arial" w:hAnsi="Arial" w:cs="Arial"/>
          <w:sz w:val="22"/>
          <w:szCs w:val="22"/>
        </w:rPr>
      </w:pPr>
    </w:p>
    <w:p w14:paraId="634F27E7" w14:textId="65766A8B" w:rsidR="00590163" w:rsidRPr="00590163" w:rsidRDefault="00A517F4" w:rsidP="00D56974">
      <w:pPr>
        <w:jc w:val="both"/>
        <w:rPr>
          <w:rFonts w:ascii="Arial" w:hAnsi="Arial" w:cs="Arial"/>
          <w:sz w:val="22"/>
          <w:szCs w:val="22"/>
        </w:rPr>
      </w:pPr>
      <w:r>
        <w:rPr>
          <w:rFonts w:ascii="Arial" w:hAnsi="Arial" w:cs="Arial"/>
          <w:sz w:val="22"/>
          <w:szCs w:val="22"/>
        </w:rPr>
        <w:t>Dne dle elektronického podpisu</w:t>
      </w:r>
    </w:p>
    <w:p w14:paraId="012C39BF" w14:textId="77777777" w:rsidR="00A517F4" w:rsidRDefault="00A517F4" w:rsidP="00410015">
      <w:pPr>
        <w:jc w:val="both"/>
        <w:rPr>
          <w:rFonts w:ascii="Arial" w:hAnsi="Arial" w:cs="Arial"/>
          <w:sz w:val="22"/>
          <w:szCs w:val="22"/>
        </w:rPr>
      </w:pPr>
    </w:p>
    <w:p w14:paraId="32DD09F6" w14:textId="77777777" w:rsidR="00A517F4" w:rsidRDefault="00A517F4" w:rsidP="00410015">
      <w:pPr>
        <w:jc w:val="both"/>
        <w:rPr>
          <w:rFonts w:ascii="Arial" w:hAnsi="Arial" w:cs="Arial"/>
          <w:sz w:val="22"/>
          <w:szCs w:val="22"/>
        </w:rPr>
      </w:pPr>
    </w:p>
    <w:p w14:paraId="6EBAB962" w14:textId="2ADEA07E" w:rsidR="00590163" w:rsidRPr="00590163" w:rsidRDefault="00590163" w:rsidP="00410015">
      <w:pPr>
        <w:jc w:val="both"/>
        <w:rPr>
          <w:rFonts w:ascii="Arial" w:hAnsi="Arial" w:cs="Arial"/>
          <w:sz w:val="22"/>
          <w:szCs w:val="22"/>
        </w:rPr>
      </w:pPr>
      <w:r w:rsidRPr="00590163">
        <w:rPr>
          <w:rFonts w:ascii="Arial" w:hAnsi="Arial" w:cs="Arial"/>
          <w:sz w:val="22"/>
          <w:szCs w:val="22"/>
        </w:rPr>
        <w:t xml:space="preserve">..................................     </w:t>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r>
      <w:r w:rsidRPr="00590163">
        <w:rPr>
          <w:rFonts w:ascii="Arial" w:hAnsi="Arial" w:cs="Arial"/>
          <w:sz w:val="22"/>
          <w:szCs w:val="22"/>
        </w:rPr>
        <w:t>..................................</w:t>
      </w:r>
    </w:p>
    <w:p w14:paraId="0C66D718" w14:textId="73CFBBCF" w:rsidR="00590163" w:rsidRPr="00590163" w:rsidRDefault="00590163" w:rsidP="00410015">
      <w:pPr>
        <w:jc w:val="both"/>
        <w:rPr>
          <w:rFonts w:ascii="Arial" w:hAnsi="Arial" w:cs="Arial"/>
          <w:sz w:val="22"/>
          <w:szCs w:val="22"/>
        </w:rPr>
      </w:pPr>
      <w:r w:rsidRPr="00590163">
        <w:rPr>
          <w:rFonts w:ascii="Arial" w:hAnsi="Arial" w:cs="Arial"/>
          <w:sz w:val="22"/>
          <w:szCs w:val="22"/>
        </w:rPr>
        <w:t xml:space="preserve">              kupující                             </w:t>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r>
      <w:r w:rsidR="00A517F4">
        <w:rPr>
          <w:rFonts w:ascii="Arial" w:hAnsi="Arial" w:cs="Arial"/>
          <w:sz w:val="22"/>
          <w:szCs w:val="22"/>
        </w:rPr>
        <w:tab/>
        <w:t xml:space="preserve">       </w:t>
      </w:r>
      <w:r w:rsidRPr="00590163">
        <w:rPr>
          <w:rFonts w:ascii="Arial" w:hAnsi="Arial" w:cs="Arial"/>
          <w:sz w:val="22"/>
          <w:szCs w:val="22"/>
        </w:rPr>
        <w:t xml:space="preserve"> prodávající </w:t>
      </w:r>
    </w:p>
    <w:p w14:paraId="60567C2C" w14:textId="77777777" w:rsidR="00590163" w:rsidRPr="00590163" w:rsidRDefault="00590163" w:rsidP="00410015">
      <w:pPr>
        <w:jc w:val="both"/>
        <w:rPr>
          <w:rFonts w:ascii="Arial" w:hAnsi="Arial" w:cs="Arial"/>
          <w:sz w:val="22"/>
          <w:szCs w:val="22"/>
        </w:rPr>
      </w:pPr>
      <w:r w:rsidRPr="00590163">
        <w:rPr>
          <w:rFonts w:ascii="Arial" w:hAnsi="Arial" w:cs="Arial"/>
          <w:sz w:val="22"/>
          <w:szCs w:val="22"/>
        </w:rPr>
        <w:t>Přílohy:</w:t>
      </w:r>
    </w:p>
    <w:p w14:paraId="65B2E851" w14:textId="21FE0094" w:rsidR="00524CAA" w:rsidRPr="00410015" w:rsidRDefault="00A517F4" w:rsidP="00410015">
      <w:pPr>
        <w:jc w:val="both"/>
        <w:rPr>
          <w:rFonts w:ascii="Arial" w:hAnsi="Arial" w:cs="Arial"/>
          <w:sz w:val="22"/>
          <w:szCs w:val="22"/>
        </w:rPr>
      </w:pPr>
      <w:r>
        <w:rPr>
          <w:rFonts w:ascii="Arial" w:hAnsi="Arial" w:cs="Arial"/>
          <w:sz w:val="22"/>
          <w:szCs w:val="22"/>
        </w:rPr>
        <w:t xml:space="preserve">Příloha č. 1 </w:t>
      </w:r>
      <w:r w:rsidR="00F1693C">
        <w:rPr>
          <w:rFonts w:ascii="Arial" w:hAnsi="Arial" w:cs="Arial"/>
          <w:sz w:val="22"/>
          <w:szCs w:val="22"/>
        </w:rPr>
        <w:t xml:space="preserve">- </w:t>
      </w:r>
      <w:r w:rsidR="00F1693C" w:rsidRPr="001263D0">
        <w:rPr>
          <w:rFonts w:ascii="Arial" w:hAnsi="Arial" w:cs="Arial"/>
          <w:sz w:val="22"/>
          <w:szCs w:val="22"/>
        </w:rPr>
        <w:t>Dodávka konstrukčního dřeva pro most Kunětice</w:t>
      </w:r>
    </w:p>
    <w:sectPr w:rsidR="00524CAA" w:rsidRPr="004100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10D76"/>
    <w:multiLevelType w:val="multilevel"/>
    <w:tmpl w:val="3A6A5D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9C36322"/>
    <w:multiLevelType w:val="hybridMultilevel"/>
    <w:tmpl w:val="CAAE2BA4"/>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2E8C7F4D"/>
    <w:multiLevelType w:val="multilevel"/>
    <w:tmpl w:val="F6FEF8F4"/>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5031CA"/>
    <w:multiLevelType w:val="multilevel"/>
    <w:tmpl w:val="BC34A036"/>
    <w:lvl w:ilvl="0">
      <w:start w:val="10"/>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2FC355E"/>
    <w:multiLevelType w:val="multilevel"/>
    <w:tmpl w:val="3B1AB8D2"/>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F795211"/>
    <w:multiLevelType w:val="hybridMultilevel"/>
    <w:tmpl w:val="5F4A12F0"/>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16cid:durableId="941644998">
    <w:abstractNumId w:val="5"/>
  </w:num>
  <w:num w:numId="2" w16cid:durableId="1791707104">
    <w:abstractNumId w:val="1"/>
  </w:num>
  <w:num w:numId="3" w16cid:durableId="902376482">
    <w:abstractNumId w:val="0"/>
  </w:num>
  <w:num w:numId="4" w16cid:durableId="1276596295">
    <w:abstractNumId w:val="4"/>
  </w:num>
  <w:num w:numId="5" w16cid:durableId="940800672">
    <w:abstractNumId w:val="2"/>
  </w:num>
  <w:num w:numId="6" w16cid:durableId="13644807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163"/>
    <w:rsid w:val="000C48B9"/>
    <w:rsid w:val="001263D0"/>
    <w:rsid w:val="00212EE3"/>
    <w:rsid w:val="00220A7A"/>
    <w:rsid w:val="002C0985"/>
    <w:rsid w:val="003076C9"/>
    <w:rsid w:val="003973E9"/>
    <w:rsid w:val="00410015"/>
    <w:rsid w:val="0047439A"/>
    <w:rsid w:val="00524CAA"/>
    <w:rsid w:val="00590163"/>
    <w:rsid w:val="005C5010"/>
    <w:rsid w:val="006A12F7"/>
    <w:rsid w:val="006F1507"/>
    <w:rsid w:val="008D225D"/>
    <w:rsid w:val="00A517F4"/>
    <w:rsid w:val="00AC5EEC"/>
    <w:rsid w:val="00B3153F"/>
    <w:rsid w:val="00C35F6A"/>
    <w:rsid w:val="00D01C06"/>
    <w:rsid w:val="00D56974"/>
    <w:rsid w:val="00E5211F"/>
    <w:rsid w:val="00F16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B3862"/>
  <w15:chartTrackingRefBased/>
  <w15:docId w15:val="{3C3F7F5C-C474-4148-B4A2-5F35ED1C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901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5901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590163"/>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90163"/>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90163"/>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90163"/>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90163"/>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90163"/>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90163"/>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9016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59016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59016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90163"/>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90163"/>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90163"/>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90163"/>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90163"/>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90163"/>
    <w:rPr>
      <w:rFonts w:eastAsiaTheme="majorEastAsia" w:cstheme="majorBidi"/>
      <w:color w:val="272727" w:themeColor="text1" w:themeTint="D8"/>
    </w:rPr>
  </w:style>
  <w:style w:type="paragraph" w:styleId="Nzev">
    <w:name w:val="Title"/>
    <w:basedOn w:val="Normln"/>
    <w:next w:val="Normln"/>
    <w:link w:val="NzevChar"/>
    <w:uiPriority w:val="10"/>
    <w:qFormat/>
    <w:rsid w:val="005901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9016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90163"/>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9016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90163"/>
    <w:pPr>
      <w:spacing w:before="160"/>
      <w:jc w:val="center"/>
    </w:pPr>
    <w:rPr>
      <w:i/>
      <w:iCs/>
      <w:color w:val="404040" w:themeColor="text1" w:themeTint="BF"/>
    </w:rPr>
  </w:style>
  <w:style w:type="character" w:customStyle="1" w:styleId="CittChar">
    <w:name w:val="Citát Char"/>
    <w:basedOn w:val="Standardnpsmoodstavce"/>
    <w:link w:val="Citt"/>
    <w:uiPriority w:val="29"/>
    <w:rsid w:val="00590163"/>
    <w:rPr>
      <w:i/>
      <w:iCs/>
      <w:color w:val="404040" w:themeColor="text1" w:themeTint="BF"/>
    </w:rPr>
  </w:style>
  <w:style w:type="paragraph" w:styleId="Odstavecseseznamem">
    <w:name w:val="List Paragraph"/>
    <w:aliases w:val="Odrážkový seznam,Datum_,Odstavec 1.1.,Nad,Odstavec_muj,_Odstavec se seznamem,Odstavec_muj1,Odstavec_muj2,Odstavec_muj3,Nad1,Odstavec_muj4,Nad2,List Paragraph2,Odstavec_muj5,Odstavec_muj6,Odstavec_muj7,Odstavec_muj8,Odstavec_muj9"/>
    <w:basedOn w:val="Normln"/>
    <w:link w:val="OdstavecseseznamemChar"/>
    <w:uiPriority w:val="34"/>
    <w:qFormat/>
    <w:rsid w:val="00590163"/>
    <w:pPr>
      <w:ind w:left="720"/>
      <w:contextualSpacing/>
    </w:pPr>
  </w:style>
  <w:style w:type="character" w:styleId="Zdraznnintenzivn">
    <w:name w:val="Intense Emphasis"/>
    <w:basedOn w:val="Standardnpsmoodstavce"/>
    <w:uiPriority w:val="21"/>
    <w:qFormat/>
    <w:rsid w:val="00590163"/>
    <w:rPr>
      <w:i/>
      <w:iCs/>
      <w:color w:val="0F4761" w:themeColor="accent1" w:themeShade="BF"/>
    </w:rPr>
  </w:style>
  <w:style w:type="paragraph" w:styleId="Vrazncitt">
    <w:name w:val="Intense Quote"/>
    <w:basedOn w:val="Normln"/>
    <w:next w:val="Normln"/>
    <w:link w:val="VrazncittChar"/>
    <w:uiPriority w:val="30"/>
    <w:qFormat/>
    <w:rsid w:val="005901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90163"/>
    <w:rPr>
      <w:i/>
      <w:iCs/>
      <w:color w:val="0F4761" w:themeColor="accent1" w:themeShade="BF"/>
    </w:rPr>
  </w:style>
  <w:style w:type="character" w:styleId="Odkazintenzivn">
    <w:name w:val="Intense Reference"/>
    <w:basedOn w:val="Standardnpsmoodstavce"/>
    <w:uiPriority w:val="32"/>
    <w:qFormat/>
    <w:rsid w:val="00590163"/>
    <w:rPr>
      <w:b/>
      <w:bCs/>
      <w:smallCaps/>
      <w:color w:val="0F4761" w:themeColor="accent1" w:themeShade="BF"/>
      <w:spacing w:val="5"/>
    </w:rPr>
  </w:style>
  <w:style w:type="character" w:styleId="Hypertextovodkaz">
    <w:name w:val="Hyperlink"/>
    <w:basedOn w:val="Standardnpsmoodstavce"/>
    <w:uiPriority w:val="99"/>
    <w:unhideWhenUsed/>
    <w:rsid w:val="00590163"/>
    <w:rPr>
      <w:color w:val="467886" w:themeColor="hyperlink"/>
      <w:u w:val="single"/>
    </w:rPr>
  </w:style>
  <w:style w:type="character" w:styleId="Nevyeenzmnka">
    <w:name w:val="Unresolved Mention"/>
    <w:basedOn w:val="Standardnpsmoodstavce"/>
    <w:uiPriority w:val="99"/>
    <w:semiHidden/>
    <w:unhideWhenUsed/>
    <w:rsid w:val="00590163"/>
    <w:rPr>
      <w:color w:val="605E5C"/>
      <w:shd w:val="clear" w:color="auto" w:fill="E1DFDD"/>
    </w:rPr>
  </w:style>
  <w:style w:type="paragraph" w:styleId="Zkladntext">
    <w:name w:val="Body Text"/>
    <w:basedOn w:val="Normln"/>
    <w:link w:val="ZkladntextChar"/>
    <w:rsid w:val="00590163"/>
    <w:pPr>
      <w:suppressAutoHyphens/>
      <w:spacing w:after="0" w:line="240" w:lineRule="auto"/>
      <w:jc w:val="both"/>
    </w:pPr>
    <w:rPr>
      <w:rFonts w:ascii="Times New Roman" w:eastAsia="Times New Roman" w:hAnsi="Times New Roman" w:cs="Times New Roman"/>
      <w:kern w:val="0"/>
      <w:szCs w:val="20"/>
      <w:lang w:eastAsia="ar-SA"/>
      <w14:ligatures w14:val="none"/>
    </w:rPr>
  </w:style>
  <w:style w:type="character" w:customStyle="1" w:styleId="ZkladntextChar">
    <w:name w:val="Základní text Char"/>
    <w:basedOn w:val="Standardnpsmoodstavce"/>
    <w:link w:val="Zkladntext"/>
    <w:rsid w:val="00590163"/>
    <w:rPr>
      <w:rFonts w:ascii="Times New Roman" w:eastAsia="Times New Roman" w:hAnsi="Times New Roman" w:cs="Times New Roman"/>
      <w:kern w:val="0"/>
      <w:szCs w:val="20"/>
      <w:lang w:eastAsia="ar-SA"/>
      <w14:ligatures w14:val="none"/>
    </w:rPr>
  </w:style>
  <w:style w:type="paragraph" w:styleId="Bezmezer">
    <w:name w:val="No Spacing"/>
    <w:uiPriority w:val="1"/>
    <w:qFormat/>
    <w:rsid w:val="00590163"/>
    <w:pPr>
      <w:suppressAutoHyphens/>
      <w:spacing w:after="0" w:line="240" w:lineRule="auto"/>
    </w:pPr>
    <w:rPr>
      <w:rFonts w:ascii="Times New Roman" w:eastAsia="Times New Roman" w:hAnsi="Times New Roman" w:cs="Times New Roman"/>
      <w:kern w:val="0"/>
      <w:lang w:eastAsia="ar-SA"/>
      <w14:ligatures w14:val="none"/>
    </w:rPr>
  </w:style>
  <w:style w:type="character" w:customStyle="1" w:styleId="OdstavecseseznamemChar">
    <w:name w:val="Odstavec se seznamem Char"/>
    <w:aliases w:val="Odrážkový seznam Char,Datum_ Char,Odstavec 1.1. Char,Nad Char,Odstavec_muj Char,_Odstavec se seznamem Char,Odstavec_muj1 Char,Odstavec_muj2 Char,Odstavec_muj3 Char,Nad1 Char,Odstavec_muj4 Char,Nad2 Char,List Paragraph2 Char"/>
    <w:link w:val="Odstavecseseznamem"/>
    <w:uiPriority w:val="34"/>
    <w:locked/>
    <w:rsid w:val="00F16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uspk.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pavel.dusek@suspk.cz" TargetMode="External"/><Relationship Id="rId4" Type="http://schemas.openxmlformats.org/officeDocument/2006/relationships/numbering" Target="numbering.xml"/><Relationship Id="rId9" Type="http://schemas.openxmlformats.org/officeDocument/2006/relationships/hyperlink" Target="mailto:libor.zeman@suspk.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18CE88E5FB2A4BBC7CC4E7CADF35BC" ma:contentTypeVersion="3" ma:contentTypeDescription="Vytvoří nový dokument" ma:contentTypeScope="" ma:versionID="5fa95d7fc00ff73b460cba7cb08460df">
  <xsd:schema xmlns:xsd="http://www.w3.org/2001/XMLSchema" xmlns:xs="http://www.w3.org/2001/XMLSchema" xmlns:p="http://schemas.microsoft.com/office/2006/metadata/properties" xmlns:ns2="cdcd4f26-87ee-471d-84cb-fd9f7cd5ab74" targetNamespace="http://schemas.microsoft.com/office/2006/metadata/properties" ma:root="true" ma:fieldsID="40c731f34849565d8aa23d9ffa7b72fe" ns2:_="">
    <xsd:import namespace="cdcd4f26-87ee-471d-84cb-fd9f7cd5ab7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d4f26-87ee-471d-84cb-fd9f7cd5ab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E0A21A-8EAF-4CF0-9933-8963761C08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BBABB7-018D-4BF6-8416-7ACC36132709}">
  <ds:schemaRefs>
    <ds:schemaRef ds:uri="http://schemas.microsoft.com/sharepoint/v3/contenttype/forms"/>
  </ds:schemaRefs>
</ds:datastoreItem>
</file>

<file path=customXml/itemProps3.xml><?xml version="1.0" encoding="utf-8"?>
<ds:datastoreItem xmlns:ds="http://schemas.openxmlformats.org/officeDocument/2006/customXml" ds:itemID="{6CE2BCB5-4147-4A10-8AA7-75413C156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d4f26-87ee-471d-84cb-fd9f7cd5ab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7</Pages>
  <Words>2583</Words>
  <Characters>14932</Characters>
  <Application>Microsoft Office Word</Application>
  <DocSecurity>0</DocSecurity>
  <Lines>281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 Josef</dc:creator>
  <cp:keywords/>
  <dc:description/>
  <cp:lastModifiedBy>Václavíčková Veronika</cp:lastModifiedBy>
  <cp:revision>4</cp:revision>
  <cp:lastPrinted>2025-12-17T10:43:00Z</cp:lastPrinted>
  <dcterms:created xsi:type="dcterms:W3CDTF">2025-12-17T06:46:00Z</dcterms:created>
  <dcterms:modified xsi:type="dcterms:W3CDTF">2025-12-17T13:22:00Z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0x0101007518CE88E5FB2A4BBC7CC4E7CADF35BC</vt:lpwstr>
  </property>
</Properties>
</file>